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F3153A" w14:textId="77777777" w:rsidR="00E15F42" w:rsidRPr="00F31D76" w:rsidRDefault="006C26DF" w:rsidP="00B131F4">
      <w:pPr>
        <w:outlineLvl w:val="0"/>
        <w:rPr>
          <w:sz w:val="24"/>
          <w:szCs w:val="24"/>
          <w:lang w:val="sr-Cyrl-CS"/>
        </w:rPr>
      </w:pPr>
      <w:r w:rsidRPr="0076335C">
        <w:rPr>
          <w:b/>
          <w:iCs/>
          <w:lang w:val="en-US"/>
        </w:rPr>
        <w:t>Table 9.</w:t>
      </w:r>
      <w:r w:rsidR="00AA321D">
        <w:rPr>
          <w:b/>
          <w:iCs/>
          <w:lang w:val="en-US"/>
        </w:rPr>
        <w:t>1</w:t>
      </w:r>
      <w:r w:rsidRPr="0076335C">
        <w:rPr>
          <w:lang w:val="en-US"/>
        </w:rPr>
        <w:t xml:space="preserve"> Teacher's competences</w:t>
      </w:r>
      <w:r>
        <w:rPr>
          <w:lang w:val="en-US"/>
        </w:rPr>
        <w:t xml:space="preserve"> and teaching responsibilities</w:t>
      </w:r>
    </w:p>
    <w:p w14:paraId="23822DF0" w14:textId="77777777" w:rsidR="00FC5D9B" w:rsidRDefault="00FC5D9B" w:rsidP="00FC5D9B"/>
    <w:tbl>
      <w:tblPr>
        <w:tblW w:w="508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2"/>
        <w:gridCol w:w="1230"/>
        <w:gridCol w:w="511"/>
        <w:gridCol w:w="354"/>
        <w:gridCol w:w="1658"/>
        <w:gridCol w:w="372"/>
        <w:gridCol w:w="157"/>
        <w:gridCol w:w="1778"/>
        <w:gridCol w:w="197"/>
        <w:gridCol w:w="1791"/>
        <w:gridCol w:w="1456"/>
        <w:gridCol w:w="14"/>
      </w:tblGrid>
      <w:tr w:rsidR="006C26DF" w:rsidRPr="005649FC" w14:paraId="6E8E910F" w14:textId="77777777" w:rsidTr="006739CD">
        <w:trPr>
          <w:jc w:val="center"/>
        </w:trPr>
        <w:tc>
          <w:tcPr>
            <w:tcW w:w="4683" w:type="dxa"/>
            <w:gridSpan w:val="6"/>
          </w:tcPr>
          <w:p w14:paraId="54290ED4" w14:textId="77777777" w:rsidR="006C26DF" w:rsidRPr="0076335C" w:rsidRDefault="006C26DF" w:rsidP="00325775">
            <w:pPr>
              <w:rPr>
                <w:b/>
                <w:lang w:val="en-US"/>
              </w:rPr>
            </w:pPr>
            <w:r w:rsidRPr="0076335C">
              <w:rPr>
                <w:b/>
                <w:lang w:val="en-US"/>
              </w:rPr>
              <w:t>Name, initials, family name</w:t>
            </w:r>
          </w:p>
        </w:tc>
        <w:tc>
          <w:tcPr>
            <w:tcW w:w="5686" w:type="dxa"/>
            <w:gridSpan w:val="6"/>
          </w:tcPr>
          <w:p w14:paraId="462AAF29" w14:textId="5F241626" w:rsidR="006C26DF" w:rsidRPr="0076335C" w:rsidRDefault="009B3FB2" w:rsidP="00325775">
            <w:pPr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en-US"/>
              </w:rPr>
              <w:t>Milica</w:t>
            </w:r>
            <w:r w:rsidR="006C26DF" w:rsidRPr="0076335C">
              <w:rPr>
                <w:sz w:val="19"/>
                <w:szCs w:val="19"/>
                <w:lang w:val="en-US"/>
              </w:rPr>
              <w:t xml:space="preserve"> </w:t>
            </w:r>
            <w:r>
              <w:rPr>
                <w:sz w:val="19"/>
                <w:szCs w:val="19"/>
                <w:lang w:val="en-US"/>
              </w:rPr>
              <w:t>M</w:t>
            </w:r>
            <w:r w:rsidR="006C26DF" w:rsidRPr="0076335C">
              <w:rPr>
                <w:sz w:val="19"/>
                <w:szCs w:val="19"/>
                <w:lang w:val="en-US"/>
              </w:rPr>
              <w:t xml:space="preserve">. </w:t>
            </w:r>
            <w:proofErr w:type="spellStart"/>
            <w:r>
              <w:rPr>
                <w:sz w:val="19"/>
                <w:szCs w:val="19"/>
                <w:lang w:val="en-US"/>
              </w:rPr>
              <w:t>Maričić</w:t>
            </w:r>
            <w:proofErr w:type="spellEnd"/>
          </w:p>
        </w:tc>
      </w:tr>
      <w:tr w:rsidR="006C26DF" w:rsidRPr="005649FC" w14:paraId="31190265" w14:textId="77777777" w:rsidTr="006739CD">
        <w:trPr>
          <w:jc w:val="center"/>
        </w:trPr>
        <w:tc>
          <w:tcPr>
            <w:tcW w:w="4683" w:type="dxa"/>
            <w:gridSpan w:val="6"/>
          </w:tcPr>
          <w:p w14:paraId="6E5FCC21" w14:textId="77777777" w:rsidR="006C26DF" w:rsidRPr="0076335C" w:rsidRDefault="006C26DF" w:rsidP="00325775">
            <w:pPr>
              <w:rPr>
                <w:lang w:val="en-US"/>
              </w:rPr>
            </w:pPr>
            <w:r w:rsidRPr="0076335C">
              <w:rPr>
                <w:b/>
                <w:lang w:val="en-US"/>
              </w:rPr>
              <w:t>Title</w:t>
            </w:r>
          </w:p>
        </w:tc>
        <w:tc>
          <w:tcPr>
            <w:tcW w:w="5686" w:type="dxa"/>
            <w:gridSpan w:val="6"/>
          </w:tcPr>
          <w:p w14:paraId="6C270C8A" w14:textId="1A118D9E" w:rsidR="006C26DF" w:rsidRPr="0076335C" w:rsidRDefault="009B3FB2" w:rsidP="00325775">
            <w:pPr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en-US"/>
              </w:rPr>
              <w:t xml:space="preserve">Teaching </w:t>
            </w:r>
            <w:proofErr w:type="spellStart"/>
            <w:r>
              <w:rPr>
                <w:sz w:val="19"/>
                <w:szCs w:val="19"/>
                <w:lang w:val="en-US"/>
              </w:rPr>
              <w:t>assistent</w:t>
            </w:r>
            <w:proofErr w:type="spellEnd"/>
          </w:p>
        </w:tc>
      </w:tr>
      <w:tr w:rsidR="00FC5D9B" w:rsidRPr="005649FC" w14:paraId="13617C00" w14:textId="77777777" w:rsidTr="006739CD">
        <w:trPr>
          <w:jc w:val="center"/>
        </w:trPr>
        <w:tc>
          <w:tcPr>
            <w:tcW w:w="4683" w:type="dxa"/>
            <w:gridSpan w:val="6"/>
          </w:tcPr>
          <w:p w14:paraId="277DA4B3" w14:textId="77777777" w:rsidR="00FC5D9B" w:rsidRPr="006C26DF" w:rsidRDefault="006C26DF" w:rsidP="00CF734C">
            <w:pPr>
              <w:rPr>
                <w:b/>
                <w:lang w:val="en-US"/>
              </w:rPr>
            </w:pPr>
            <w:r>
              <w:rPr>
                <w:b/>
                <w:szCs w:val="22"/>
                <w:lang w:val="en-US"/>
              </w:rPr>
              <w:t>Institution where the teacher is a full-time employee (and since when)</w:t>
            </w:r>
          </w:p>
        </w:tc>
        <w:tc>
          <w:tcPr>
            <w:tcW w:w="5686" w:type="dxa"/>
            <w:gridSpan w:val="6"/>
          </w:tcPr>
          <w:p w14:paraId="1A242FDC" w14:textId="77777777" w:rsidR="00FC5D9B" w:rsidRPr="006C26DF" w:rsidRDefault="006C26DF" w:rsidP="000217E7">
            <w:pPr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</w:rPr>
              <w:t>Faculty of Organizational Sciences (FOS)</w:t>
            </w:r>
            <w:r w:rsidR="00B84896">
              <w:rPr>
                <w:sz w:val="19"/>
                <w:szCs w:val="19"/>
                <w:lang w:val="sr-Cyrl-CS"/>
              </w:rPr>
              <w:t xml:space="preserve">, </w:t>
            </w:r>
            <w:r>
              <w:rPr>
                <w:sz w:val="19"/>
                <w:szCs w:val="19"/>
                <w:lang w:val="en-US"/>
              </w:rPr>
              <w:t>University of Belgrade (UB)</w:t>
            </w:r>
          </w:p>
          <w:p w14:paraId="794CD3AD" w14:textId="7B7C9ABA" w:rsidR="00523975" w:rsidRPr="00523975" w:rsidRDefault="006739CD" w:rsidP="000217E7">
            <w:pPr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en-US"/>
              </w:rPr>
              <w:t xml:space="preserve">Since </w:t>
            </w:r>
            <w:r w:rsidR="009B3FB2">
              <w:rPr>
                <w:sz w:val="19"/>
                <w:szCs w:val="19"/>
                <w:lang w:val="en-US"/>
              </w:rPr>
              <w:t>2016</w:t>
            </w:r>
          </w:p>
        </w:tc>
      </w:tr>
      <w:tr w:rsidR="006C26DF" w:rsidRPr="005649FC" w14:paraId="4F528A8C" w14:textId="77777777" w:rsidTr="006739CD">
        <w:trPr>
          <w:jc w:val="center"/>
        </w:trPr>
        <w:tc>
          <w:tcPr>
            <w:tcW w:w="4683" w:type="dxa"/>
            <w:gridSpan w:val="6"/>
          </w:tcPr>
          <w:p w14:paraId="1DDED20F" w14:textId="77777777" w:rsidR="006C26DF" w:rsidRPr="0076335C" w:rsidRDefault="006C26DF" w:rsidP="00325775">
            <w:pPr>
              <w:rPr>
                <w:lang w:val="en-US"/>
              </w:rPr>
            </w:pPr>
            <w:r w:rsidRPr="0076335C">
              <w:rPr>
                <w:b/>
                <w:lang w:val="en-US"/>
              </w:rPr>
              <w:t>Field of interest</w:t>
            </w:r>
          </w:p>
        </w:tc>
        <w:tc>
          <w:tcPr>
            <w:tcW w:w="5686" w:type="dxa"/>
            <w:gridSpan w:val="6"/>
          </w:tcPr>
          <w:p w14:paraId="082D5CEC" w14:textId="09D61B04" w:rsidR="006C26DF" w:rsidRPr="0076335C" w:rsidRDefault="009B3FB2" w:rsidP="00325775">
            <w:pPr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en-US"/>
              </w:rPr>
              <w:t>Applied statistics</w:t>
            </w:r>
          </w:p>
        </w:tc>
      </w:tr>
      <w:tr w:rsidR="00FC5D9B" w:rsidRPr="005649FC" w14:paraId="2A495AD0" w14:textId="77777777" w:rsidTr="006739CD">
        <w:trPr>
          <w:jc w:val="center"/>
        </w:trPr>
        <w:tc>
          <w:tcPr>
            <w:tcW w:w="10369" w:type="dxa"/>
            <w:gridSpan w:val="12"/>
          </w:tcPr>
          <w:p w14:paraId="2C99FB45" w14:textId="77777777" w:rsidR="00FC5D9B" w:rsidRPr="00FA58AC" w:rsidRDefault="006C26DF" w:rsidP="000217E7">
            <w:pPr>
              <w:rPr>
                <w:b/>
                <w:lang w:val="sr-Cyrl-CS"/>
              </w:rPr>
            </w:pPr>
            <w:r w:rsidRPr="0076335C">
              <w:rPr>
                <w:b/>
                <w:lang w:val="en-US"/>
              </w:rPr>
              <w:t>Academic career</w:t>
            </w:r>
          </w:p>
        </w:tc>
      </w:tr>
      <w:tr w:rsidR="006C26DF" w:rsidRPr="00FA58AC" w14:paraId="423E64A6" w14:textId="77777777" w:rsidTr="006739CD">
        <w:trPr>
          <w:jc w:val="center"/>
        </w:trPr>
        <w:tc>
          <w:tcPr>
            <w:tcW w:w="1545" w:type="dxa"/>
            <w:gridSpan w:val="2"/>
          </w:tcPr>
          <w:p w14:paraId="5B2DA1BF" w14:textId="77777777" w:rsidR="006C26DF" w:rsidRPr="00FA58AC" w:rsidRDefault="006C26DF" w:rsidP="000217E7">
            <w:pPr>
              <w:rPr>
                <w:lang w:val="sr-Cyrl-CS"/>
              </w:rPr>
            </w:pPr>
          </w:p>
        </w:tc>
        <w:tc>
          <w:tcPr>
            <w:tcW w:w="892" w:type="dxa"/>
            <w:gridSpan w:val="2"/>
          </w:tcPr>
          <w:p w14:paraId="00A30178" w14:textId="77777777" w:rsidR="006C26DF" w:rsidRPr="0076335C" w:rsidRDefault="006C26DF" w:rsidP="00325775">
            <w:pPr>
              <w:rPr>
                <w:lang w:val="en-US"/>
              </w:rPr>
            </w:pPr>
            <w:r>
              <w:t>Year</w:t>
            </w:r>
            <w:r w:rsidRPr="0076335C">
              <w:rPr>
                <w:lang w:val="en-US"/>
              </w:rPr>
              <w:t xml:space="preserve"> </w:t>
            </w:r>
          </w:p>
        </w:tc>
        <w:tc>
          <w:tcPr>
            <w:tcW w:w="4487" w:type="dxa"/>
            <w:gridSpan w:val="5"/>
          </w:tcPr>
          <w:p w14:paraId="087C0D59" w14:textId="77777777" w:rsidR="006C26DF" w:rsidRPr="0076335C" w:rsidRDefault="006C26DF" w:rsidP="00325775">
            <w:pPr>
              <w:rPr>
                <w:lang w:val="en-US"/>
              </w:rPr>
            </w:pPr>
            <w:r>
              <w:t>Institution</w:t>
            </w:r>
            <w:r w:rsidRPr="0076335C">
              <w:rPr>
                <w:lang w:val="en-US"/>
              </w:rPr>
              <w:t xml:space="preserve"> </w:t>
            </w:r>
          </w:p>
        </w:tc>
        <w:tc>
          <w:tcPr>
            <w:tcW w:w="3445" w:type="dxa"/>
            <w:gridSpan w:val="3"/>
          </w:tcPr>
          <w:p w14:paraId="1A18BE04" w14:textId="77777777" w:rsidR="006C26DF" w:rsidRPr="0076335C" w:rsidRDefault="006C26DF" w:rsidP="00325775">
            <w:pPr>
              <w:rPr>
                <w:lang w:val="en-US"/>
              </w:rPr>
            </w:pPr>
            <w:r>
              <w:t>Field</w:t>
            </w:r>
            <w:r w:rsidRPr="0076335C">
              <w:rPr>
                <w:lang w:val="en-US"/>
              </w:rPr>
              <w:t xml:space="preserve"> </w:t>
            </w:r>
          </w:p>
        </w:tc>
      </w:tr>
      <w:tr w:rsidR="00FC5D9B" w:rsidRPr="005649FC" w14:paraId="584A0B1E" w14:textId="77777777" w:rsidTr="006739CD">
        <w:trPr>
          <w:jc w:val="center"/>
        </w:trPr>
        <w:tc>
          <w:tcPr>
            <w:tcW w:w="1545" w:type="dxa"/>
            <w:gridSpan w:val="2"/>
          </w:tcPr>
          <w:p w14:paraId="6EA8178B" w14:textId="77777777" w:rsidR="00FC5D9B" w:rsidRPr="00FA58AC" w:rsidRDefault="006C26DF" w:rsidP="000217E7">
            <w:pPr>
              <w:rPr>
                <w:lang w:val="sr-Cyrl-CS"/>
              </w:rPr>
            </w:pPr>
            <w:r>
              <w:t>Academic promotion</w:t>
            </w:r>
          </w:p>
        </w:tc>
        <w:tc>
          <w:tcPr>
            <w:tcW w:w="892" w:type="dxa"/>
            <w:gridSpan w:val="2"/>
          </w:tcPr>
          <w:p w14:paraId="4413B075" w14:textId="58CCBF32" w:rsidR="00FC5D9B" w:rsidRPr="006E5B12" w:rsidRDefault="00FC5D9B" w:rsidP="00E335A1">
            <w:pPr>
              <w:jc w:val="center"/>
              <w:rPr>
                <w:sz w:val="19"/>
                <w:szCs w:val="19"/>
                <w:lang w:val="sr-Cyrl-CS"/>
              </w:rPr>
            </w:pPr>
          </w:p>
        </w:tc>
        <w:tc>
          <w:tcPr>
            <w:tcW w:w="4487" w:type="dxa"/>
            <w:gridSpan w:val="5"/>
          </w:tcPr>
          <w:p w14:paraId="63147D6F" w14:textId="3574B190" w:rsidR="00FC5D9B" w:rsidRPr="006E5B12" w:rsidRDefault="00FC5D9B" w:rsidP="00B84896">
            <w:pPr>
              <w:rPr>
                <w:sz w:val="19"/>
                <w:szCs w:val="19"/>
                <w:lang w:val="sr-Cyrl-CS"/>
              </w:rPr>
            </w:pPr>
          </w:p>
        </w:tc>
        <w:tc>
          <w:tcPr>
            <w:tcW w:w="3445" w:type="dxa"/>
            <w:gridSpan w:val="3"/>
          </w:tcPr>
          <w:p w14:paraId="6978BF26" w14:textId="62E99136" w:rsidR="00B84896" w:rsidRPr="006E5B12" w:rsidRDefault="00B84896" w:rsidP="007D183B">
            <w:pPr>
              <w:rPr>
                <w:sz w:val="19"/>
                <w:szCs w:val="19"/>
                <w:lang w:val="sr-Cyrl-CS"/>
              </w:rPr>
            </w:pPr>
          </w:p>
        </w:tc>
      </w:tr>
      <w:tr w:rsidR="006739CD" w:rsidRPr="005649FC" w14:paraId="2D5AB4A6" w14:textId="77777777" w:rsidTr="005C47C6">
        <w:trPr>
          <w:jc w:val="center"/>
        </w:trPr>
        <w:tc>
          <w:tcPr>
            <w:tcW w:w="1545" w:type="dxa"/>
            <w:gridSpan w:val="2"/>
          </w:tcPr>
          <w:p w14:paraId="3316302A" w14:textId="6F4049D5" w:rsidR="006739CD" w:rsidRDefault="006739CD" w:rsidP="006739CD">
            <w:r>
              <w:t>Teaching assistant</w:t>
            </w:r>
          </w:p>
        </w:tc>
        <w:tc>
          <w:tcPr>
            <w:tcW w:w="892" w:type="dxa"/>
            <w:gridSpan w:val="2"/>
            <w:vAlign w:val="center"/>
          </w:tcPr>
          <w:p w14:paraId="75429206" w14:textId="66E61A22" w:rsidR="006739CD" w:rsidRPr="009B3FB2" w:rsidRDefault="006739CD" w:rsidP="006739CD">
            <w:pPr>
              <w:jc w:val="center"/>
              <w:rPr>
                <w:sz w:val="19"/>
                <w:szCs w:val="19"/>
                <w:lang w:val="sr-Latn-RS"/>
              </w:rPr>
            </w:pPr>
            <w:r>
              <w:rPr>
                <w:sz w:val="19"/>
                <w:szCs w:val="19"/>
                <w:lang w:val="sr-Latn-RS"/>
              </w:rPr>
              <w:t>2017.</w:t>
            </w:r>
          </w:p>
        </w:tc>
        <w:tc>
          <w:tcPr>
            <w:tcW w:w="4487" w:type="dxa"/>
            <w:gridSpan w:val="5"/>
          </w:tcPr>
          <w:p w14:paraId="15E8D70F" w14:textId="12C68DD7" w:rsidR="006739CD" w:rsidRDefault="006739CD" w:rsidP="006739CD">
            <w:pPr>
              <w:rPr>
                <w:sz w:val="19"/>
                <w:szCs w:val="19"/>
              </w:rPr>
            </w:pPr>
            <w:r w:rsidRPr="00F243AD">
              <w:rPr>
                <w:sz w:val="19"/>
                <w:szCs w:val="19"/>
                <w:lang w:val="en-US"/>
              </w:rPr>
              <w:t xml:space="preserve">University of Belgrade, </w:t>
            </w:r>
            <w:r w:rsidRPr="00F243AD">
              <w:rPr>
                <w:sz w:val="19"/>
                <w:szCs w:val="19"/>
              </w:rPr>
              <w:t>Faculty of Organizational Sciences</w:t>
            </w:r>
          </w:p>
        </w:tc>
        <w:tc>
          <w:tcPr>
            <w:tcW w:w="3445" w:type="dxa"/>
            <w:gridSpan w:val="3"/>
            <w:vAlign w:val="center"/>
          </w:tcPr>
          <w:p w14:paraId="208F1D10" w14:textId="5A4773CD" w:rsidR="006739CD" w:rsidRPr="0076335C" w:rsidRDefault="006739CD" w:rsidP="005C47C6">
            <w:pPr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en-US"/>
              </w:rPr>
              <w:t>Applied statistics</w:t>
            </w:r>
          </w:p>
        </w:tc>
      </w:tr>
      <w:tr w:rsidR="006739CD" w:rsidRPr="005649FC" w14:paraId="682A7630" w14:textId="77777777" w:rsidTr="005C47C6">
        <w:trPr>
          <w:jc w:val="center"/>
        </w:trPr>
        <w:tc>
          <w:tcPr>
            <w:tcW w:w="1545" w:type="dxa"/>
            <w:gridSpan w:val="2"/>
          </w:tcPr>
          <w:p w14:paraId="4B9F7376" w14:textId="040C54A0" w:rsidR="006739CD" w:rsidRDefault="006739CD" w:rsidP="006739CD">
            <w:r>
              <w:t>Teaching associate</w:t>
            </w:r>
          </w:p>
        </w:tc>
        <w:tc>
          <w:tcPr>
            <w:tcW w:w="892" w:type="dxa"/>
            <w:gridSpan w:val="2"/>
            <w:vAlign w:val="center"/>
          </w:tcPr>
          <w:p w14:paraId="3F1D5135" w14:textId="22CD01E7" w:rsidR="006739CD" w:rsidRPr="009B3FB2" w:rsidRDefault="006739CD" w:rsidP="006739CD">
            <w:pPr>
              <w:jc w:val="center"/>
              <w:rPr>
                <w:sz w:val="19"/>
                <w:szCs w:val="19"/>
                <w:lang w:val="sr-Latn-RS"/>
              </w:rPr>
            </w:pPr>
            <w:r>
              <w:rPr>
                <w:sz w:val="19"/>
                <w:szCs w:val="19"/>
                <w:lang w:val="sr-Latn-RS"/>
              </w:rPr>
              <w:t>2016.</w:t>
            </w:r>
          </w:p>
        </w:tc>
        <w:tc>
          <w:tcPr>
            <w:tcW w:w="4487" w:type="dxa"/>
            <w:gridSpan w:val="5"/>
          </w:tcPr>
          <w:p w14:paraId="62C121D6" w14:textId="2F3F982D" w:rsidR="006739CD" w:rsidRDefault="006739CD" w:rsidP="006739CD">
            <w:pPr>
              <w:rPr>
                <w:sz w:val="19"/>
                <w:szCs w:val="19"/>
              </w:rPr>
            </w:pPr>
            <w:r w:rsidRPr="00F243AD">
              <w:rPr>
                <w:sz w:val="19"/>
                <w:szCs w:val="19"/>
                <w:lang w:val="en-US"/>
              </w:rPr>
              <w:t xml:space="preserve">University of Belgrade, </w:t>
            </w:r>
            <w:r w:rsidRPr="00F243AD">
              <w:rPr>
                <w:sz w:val="19"/>
                <w:szCs w:val="19"/>
              </w:rPr>
              <w:t>Faculty of Organizational Sciences</w:t>
            </w:r>
          </w:p>
        </w:tc>
        <w:tc>
          <w:tcPr>
            <w:tcW w:w="3445" w:type="dxa"/>
            <w:gridSpan w:val="3"/>
            <w:vAlign w:val="center"/>
          </w:tcPr>
          <w:p w14:paraId="263C08CD" w14:textId="3852C01B" w:rsidR="006739CD" w:rsidRPr="0076335C" w:rsidRDefault="006739CD" w:rsidP="005C47C6">
            <w:pPr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en-US"/>
              </w:rPr>
              <w:t>Applied statistics</w:t>
            </w:r>
          </w:p>
        </w:tc>
      </w:tr>
      <w:tr w:rsidR="00FC5D9B" w:rsidRPr="005649FC" w14:paraId="76006034" w14:textId="77777777" w:rsidTr="006739CD">
        <w:trPr>
          <w:jc w:val="center"/>
        </w:trPr>
        <w:tc>
          <w:tcPr>
            <w:tcW w:w="1545" w:type="dxa"/>
            <w:gridSpan w:val="2"/>
          </w:tcPr>
          <w:p w14:paraId="2B995079" w14:textId="79BB1825" w:rsidR="00FC5D9B" w:rsidRPr="006C26DF" w:rsidRDefault="009B3FB2" w:rsidP="000217E7">
            <w:pPr>
              <w:rPr>
                <w:lang w:val="en-US"/>
              </w:rPr>
            </w:pPr>
            <w:r>
              <w:rPr>
                <w:szCs w:val="22"/>
                <w:lang w:val="en-US"/>
              </w:rPr>
              <w:t>Specialization</w:t>
            </w:r>
          </w:p>
        </w:tc>
        <w:tc>
          <w:tcPr>
            <w:tcW w:w="892" w:type="dxa"/>
            <w:gridSpan w:val="2"/>
            <w:vAlign w:val="center"/>
          </w:tcPr>
          <w:p w14:paraId="33B0EBE1" w14:textId="175781F1" w:rsidR="00FC5D9B" w:rsidRPr="006E5B12" w:rsidRDefault="00FC5D9B" w:rsidP="009B3FB2">
            <w:pPr>
              <w:jc w:val="center"/>
              <w:rPr>
                <w:sz w:val="19"/>
                <w:szCs w:val="19"/>
                <w:lang w:val="sr-Cyrl-CS"/>
              </w:rPr>
            </w:pPr>
          </w:p>
        </w:tc>
        <w:tc>
          <w:tcPr>
            <w:tcW w:w="4487" w:type="dxa"/>
            <w:gridSpan w:val="5"/>
          </w:tcPr>
          <w:p w14:paraId="2555D9E0" w14:textId="4A78CCD9" w:rsidR="00FC5D9B" w:rsidRPr="006E5B12" w:rsidRDefault="00FC5D9B" w:rsidP="000217E7">
            <w:pPr>
              <w:rPr>
                <w:sz w:val="19"/>
                <w:szCs w:val="19"/>
                <w:lang w:val="sr-Cyrl-CS"/>
              </w:rPr>
            </w:pPr>
          </w:p>
        </w:tc>
        <w:tc>
          <w:tcPr>
            <w:tcW w:w="3445" w:type="dxa"/>
            <w:gridSpan w:val="3"/>
          </w:tcPr>
          <w:p w14:paraId="6994369F" w14:textId="199A2B38" w:rsidR="00FC5D9B" w:rsidRPr="006C26DF" w:rsidRDefault="00FC5D9B" w:rsidP="006C26DF">
            <w:pPr>
              <w:rPr>
                <w:sz w:val="19"/>
                <w:szCs w:val="19"/>
                <w:lang w:val="en-US"/>
              </w:rPr>
            </w:pPr>
          </w:p>
        </w:tc>
      </w:tr>
      <w:tr w:rsidR="009B3FB2" w:rsidRPr="005649FC" w14:paraId="4687193B" w14:textId="77777777" w:rsidTr="006739CD">
        <w:trPr>
          <w:jc w:val="center"/>
        </w:trPr>
        <w:tc>
          <w:tcPr>
            <w:tcW w:w="1545" w:type="dxa"/>
            <w:gridSpan w:val="2"/>
            <w:vAlign w:val="center"/>
          </w:tcPr>
          <w:p w14:paraId="1E907AF9" w14:textId="707B2971" w:rsidR="009B3FB2" w:rsidRDefault="009B3FB2" w:rsidP="009B3FB2">
            <w:pPr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MSc</w:t>
            </w:r>
          </w:p>
        </w:tc>
        <w:tc>
          <w:tcPr>
            <w:tcW w:w="892" w:type="dxa"/>
            <w:gridSpan w:val="2"/>
            <w:vAlign w:val="center"/>
          </w:tcPr>
          <w:p w14:paraId="27CA6A9D" w14:textId="63C2ACC3" w:rsidR="009B3FB2" w:rsidRDefault="009B3FB2" w:rsidP="009B3FB2">
            <w:pPr>
              <w:jc w:val="center"/>
              <w:rPr>
                <w:sz w:val="19"/>
                <w:szCs w:val="19"/>
                <w:lang w:val="sr-Latn-RS"/>
              </w:rPr>
            </w:pPr>
            <w:r>
              <w:rPr>
                <w:sz w:val="19"/>
                <w:szCs w:val="19"/>
                <w:lang w:val="sr-Latn-RS"/>
              </w:rPr>
              <w:t>2017.</w:t>
            </w:r>
          </w:p>
        </w:tc>
        <w:tc>
          <w:tcPr>
            <w:tcW w:w="4487" w:type="dxa"/>
            <w:gridSpan w:val="5"/>
          </w:tcPr>
          <w:p w14:paraId="1B68DFCE" w14:textId="3933DD46" w:rsidR="009B3FB2" w:rsidRDefault="009B3FB2" w:rsidP="009B3FB2">
            <w:pPr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en-US"/>
              </w:rPr>
              <w:t xml:space="preserve">University of Belgrade, </w:t>
            </w:r>
            <w:r>
              <w:rPr>
                <w:sz w:val="19"/>
                <w:szCs w:val="19"/>
              </w:rPr>
              <w:t>Faculty of Organizational Sciences</w:t>
            </w:r>
          </w:p>
        </w:tc>
        <w:tc>
          <w:tcPr>
            <w:tcW w:w="3445" w:type="dxa"/>
            <w:gridSpan w:val="3"/>
            <w:vAlign w:val="center"/>
          </w:tcPr>
          <w:p w14:paraId="215EA25A" w14:textId="53E7C60C" w:rsidR="009B3FB2" w:rsidRPr="009B3FB2" w:rsidRDefault="00A92708" w:rsidP="00A92708">
            <w:pPr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en-US"/>
              </w:rPr>
              <w:t>Organizational sciences</w:t>
            </w:r>
          </w:p>
        </w:tc>
      </w:tr>
      <w:tr w:rsidR="009B3FB2" w:rsidRPr="005649FC" w14:paraId="332D73D7" w14:textId="77777777" w:rsidTr="006739CD">
        <w:trPr>
          <w:jc w:val="center"/>
        </w:trPr>
        <w:tc>
          <w:tcPr>
            <w:tcW w:w="1545" w:type="dxa"/>
            <w:gridSpan w:val="2"/>
            <w:vAlign w:val="center"/>
          </w:tcPr>
          <w:p w14:paraId="031D37B2" w14:textId="55FB3662" w:rsidR="009B3FB2" w:rsidRDefault="009B3FB2" w:rsidP="009B3FB2">
            <w:pPr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MSc</w:t>
            </w:r>
          </w:p>
        </w:tc>
        <w:tc>
          <w:tcPr>
            <w:tcW w:w="892" w:type="dxa"/>
            <w:gridSpan w:val="2"/>
            <w:vAlign w:val="center"/>
          </w:tcPr>
          <w:p w14:paraId="12EE468A" w14:textId="65B27C47" w:rsidR="009B3FB2" w:rsidRDefault="009B3FB2" w:rsidP="009B3FB2">
            <w:pPr>
              <w:jc w:val="center"/>
              <w:rPr>
                <w:sz w:val="19"/>
                <w:szCs w:val="19"/>
                <w:lang w:val="sr-Latn-RS"/>
              </w:rPr>
            </w:pPr>
            <w:r>
              <w:rPr>
                <w:sz w:val="19"/>
                <w:szCs w:val="19"/>
                <w:lang w:val="sr-Latn-RS"/>
              </w:rPr>
              <w:t>2016.</w:t>
            </w:r>
          </w:p>
        </w:tc>
        <w:tc>
          <w:tcPr>
            <w:tcW w:w="4487" w:type="dxa"/>
            <w:gridSpan w:val="5"/>
          </w:tcPr>
          <w:p w14:paraId="5A14C951" w14:textId="3FF7D4A7" w:rsidR="009B3FB2" w:rsidRDefault="009B3FB2" w:rsidP="009B3FB2">
            <w:pPr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en-US"/>
              </w:rPr>
              <w:t>University of Belgrade</w:t>
            </w:r>
          </w:p>
        </w:tc>
        <w:tc>
          <w:tcPr>
            <w:tcW w:w="3445" w:type="dxa"/>
            <w:gridSpan w:val="3"/>
            <w:vAlign w:val="center"/>
          </w:tcPr>
          <w:p w14:paraId="6A7C0735" w14:textId="3AF87175" w:rsidR="009B3FB2" w:rsidRDefault="009B3FB2" w:rsidP="00A92708">
            <w:pPr>
              <w:rPr>
                <w:sz w:val="19"/>
                <w:szCs w:val="19"/>
                <w:lang w:val="en-US"/>
              </w:rPr>
            </w:pPr>
            <w:r w:rsidRPr="009B3FB2">
              <w:rPr>
                <w:sz w:val="19"/>
                <w:szCs w:val="19"/>
                <w:lang w:val="en-US"/>
              </w:rPr>
              <w:t xml:space="preserve">Social </w:t>
            </w:r>
            <w:r>
              <w:rPr>
                <w:sz w:val="19"/>
                <w:szCs w:val="19"/>
                <w:lang w:val="en-US"/>
              </w:rPr>
              <w:t>s</w:t>
            </w:r>
            <w:r w:rsidRPr="009B3FB2">
              <w:rPr>
                <w:sz w:val="19"/>
                <w:szCs w:val="19"/>
                <w:lang w:val="en-US"/>
              </w:rPr>
              <w:t xml:space="preserve">ciences and </w:t>
            </w:r>
            <w:r>
              <w:rPr>
                <w:sz w:val="19"/>
                <w:szCs w:val="19"/>
                <w:lang w:val="en-US"/>
              </w:rPr>
              <w:t>c</w:t>
            </w:r>
            <w:r w:rsidRPr="009B3FB2">
              <w:rPr>
                <w:sz w:val="19"/>
                <w:szCs w:val="19"/>
                <w:lang w:val="en-US"/>
              </w:rPr>
              <w:t>omputing</w:t>
            </w:r>
          </w:p>
        </w:tc>
      </w:tr>
      <w:tr w:rsidR="009B3FB2" w:rsidRPr="005649FC" w14:paraId="18F93A20" w14:textId="77777777" w:rsidTr="006739CD">
        <w:trPr>
          <w:jc w:val="center"/>
        </w:trPr>
        <w:tc>
          <w:tcPr>
            <w:tcW w:w="1545" w:type="dxa"/>
            <w:gridSpan w:val="2"/>
            <w:vAlign w:val="center"/>
          </w:tcPr>
          <w:p w14:paraId="0777A10E" w14:textId="77777777" w:rsidR="009B3FB2" w:rsidRPr="006C26DF" w:rsidRDefault="009B3FB2" w:rsidP="009B3FB2">
            <w:pPr>
              <w:rPr>
                <w:lang w:val="en-US"/>
              </w:rPr>
            </w:pPr>
            <w:r>
              <w:rPr>
                <w:szCs w:val="22"/>
                <w:lang w:val="en-US"/>
              </w:rPr>
              <w:t>MSc</w:t>
            </w:r>
          </w:p>
        </w:tc>
        <w:tc>
          <w:tcPr>
            <w:tcW w:w="892" w:type="dxa"/>
            <w:gridSpan w:val="2"/>
            <w:vAlign w:val="center"/>
          </w:tcPr>
          <w:p w14:paraId="136A5ACC" w14:textId="3C385A25" w:rsidR="009B3FB2" w:rsidRPr="006E5B12" w:rsidRDefault="009B3FB2" w:rsidP="009B3FB2">
            <w:pPr>
              <w:jc w:val="center"/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Latn-RS"/>
              </w:rPr>
              <w:t>2015</w:t>
            </w:r>
            <w:r w:rsidRPr="006E5B12">
              <w:rPr>
                <w:sz w:val="19"/>
                <w:szCs w:val="19"/>
                <w:lang w:val="sr-Cyrl-CS"/>
              </w:rPr>
              <w:t>.</w:t>
            </w:r>
          </w:p>
        </w:tc>
        <w:tc>
          <w:tcPr>
            <w:tcW w:w="4487" w:type="dxa"/>
            <w:gridSpan w:val="5"/>
          </w:tcPr>
          <w:p w14:paraId="722A0D3D" w14:textId="6C831BC4" w:rsidR="009B3FB2" w:rsidRPr="006E5B12" w:rsidRDefault="009B3FB2" w:rsidP="009B3FB2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en-US"/>
              </w:rPr>
              <w:t xml:space="preserve">University of Belgrade, </w:t>
            </w:r>
            <w:r>
              <w:rPr>
                <w:sz w:val="19"/>
                <w:szCs w:val="19"/>
              </w:rPr>
              <w:t>Faculty of Organizational Sciences</w:t>
            </w:r>
          </w:p>
        </w:tc>
        <w:tc>
          <w:tcPr>
            <w:tcW w:w="3445" w:type="dxa"/>
            <w:gridSpan w:val="3"/>
            <w:vAlign w:val="center"/>
          </w:tcPr>
          <w:p w14:paraId="524AC1CA" w14:textId="0508F11D" w:rsidR="009B3FB2" w:rsidRPr="006E5B12" w:rsidRDefault="00A92708" w:rsidP="00A92708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en-US"/>
              </w:rPr>
              <w:t>Organizational sciences</w:t>
            </w:r>
          </w:p>
        </w:tc>
      </w:tr>
      <w:tr w:rsidR="009B3FB2" w:rsidRPr="005649FC" w14:paraId="00E14079" w14:textId="77777777" w:rsidTr="006739CD">
        <w:trPr>
          <w:jc w:val="center"/>
        </w:trPr>
        <w:tc>
          <w:tcPr>
            <w:tcW w:w="1545" w:type="dxa"/>
            <w:gridSpan w:val="2"/>
            <w:vAlign w:val="center"/>
          </w:tcPr>
          <w:p w14:paraId="2C37AC00" w14:textId="77777777" w:rsidR="009B3FB2" w:rsidRPr="006C26DF" w:rsidRDefault="009B3FB2" w:rsidP="009B3FB2">
            <w:pPr>
              <w:rPr>
                <w:lang w:val="en-US"/>
              </w:rPr>
            </w:pPr>
            <w:r>
              <w:rPr>
                <w:szCs w:val="22"/>
                <w:lang w:val="en-US"/>
              </w:rPr>
              <w:t>BSc</w:t>
            </w:r>
          </w:p>
        </w:tc>
        <w:tc>
          <w:tcPr>
            <w:tcW w:w="892" w:type="dxa"/>
            <w:gridSpan w:val="2"/>
            <w:vAlign w:val="center"/>
          </w:tcPr>
          <w:p w14:paraId="6ECE55B0" w14:textId="59C63562" w:rsidR="009B3FB2" w:rsidRPr="006E5B12" w:rsidRDefault="009B3FB2" w:rsidP="009B3FB2">
            <w:pPr>
              <w:jc w:val="center"/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Latn-RS"/>
              </w:rPr>
              <w:t>2014</w:t>
            </w:r>
            <w:r w:rsidRPr="006E5B12">
              <w:rPr>
                <w:sz w:val="19"/>
                <w:szCs w:val="19"/>
                <w:lang w:val="sr-Cyrl-CS"/>
              </w:rPr>
              <w:t>.</w:t>
            </w:r>
          </w:p>
        </w:tc>
        <w:tc>
          <w:tcPr>
            <w:tcW w:w="4487" w:type="dxa"/>
            <w:gridSpan w:val="5"/>
          </w:tcPr>
          <w:p w14:paraId="7CBA2B08" w14:textId="2C91C2A0" w:rsidR="009B3FB2" w:rsidRPr="006E5B12" w:rsidRDefault="009B3FB2" w:rsidP="009B3FB2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en-US"/>
              </w:rPr>
              <w:t xml:space="preserve">University of Belgrade, </w:t>
            </w:r>
            <w:r>
              <w:rPr>
                <w:sz w:val="19"/>
                <w:szCs w:val="19"/>
              </w:rPr>
              <w:t>Faculty of Organizational Sciences</w:t>
            </w:r>
          </w:p>
        </w:tc>
        <w:tc>
          <w:tcPr>
            <w:tcW w:w="3445" w:type="dxa"/>
            <w:gridSpan w:val="3"/>
            <w:vAlign w:val="center"/>
          </w:tcPr>
          <w:p w14:paraId="0D11D9E8" w14:textId="1908B243" w:rsidR="009B3FB2" w:rsidRPr="006C26DF" w:rsidRDefault="009B3FB2" w:rsidP="00A92708">
            <w:pPr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en-US"/>
              </w:rPr>
              <w:t>Organizational sciences</w:t>
            </w:r>
          </w:p>
        </w:tc>
      </w:tr>
      <w:tr w:rsidR="009B3FB2" w:rsidRPr="005649FC" w14:paraId="46073520" w14:textId="77777777" w:rsidTr="006739CD">
        <w:trPr>
          <w:jc w:val="center"/>
        </w:trPr>
        <w:tc>
          <w:tcPr>
            <w:tcW w:w="10369" w:type="dxa"/>
            <w:gridSpan w:val="12"/>
          </w:tcPr>
          <w:p w14:paraId="5C73155B" w14:textId="77777777" w:rsidR="009B3FB2" w:rsidRPr="005649FC" w:rsidRDefault="009B3FB2" w:rsidP="009B3FB2">
            <w:pPr>
              <w:rPr>
                <w:b/>
                <w:lang w:val="ru-RU"/>
              </w:rPr>
            </w:pPr>
            <w:r>
              <w:rPr>
                <w:b/>
              </w:rPr>
              <w:t>List of BSc and MSc courses the teacher is currently responsible for</w:t>
            </w:r>
          </w:p>
        </w:tc>
      </w:tr>
      <w:tr w:rsidR="009B3FB2" w:rsidRPr="00FA58AC" w14:paraId="46314763" w14:textId="77777777" w:rsidTr="006739CD">
        <w:trPr>
          <w:jc w:val="center"/>
        </w:trPr>
        <w:tc>
          <w:tcPr>
            <w:tcW w:w="268" w:type="dxa"/>
          </w:tcPr>
          <w:p w14:paraId="1D8DF59A" w14:textId="77777777" w:rsidR="009B3FB2" w:rsidRPr="00FA58AC" w:rsidRDefault="009B3FB2" w:rsidP="009B3FB2">
            <w:pPr>
              <w:jc w:val="center"/>
              <w:rPr>
                <w:b/>
                <w:lang w:val="sr-Cyrl-CS"/>
              </w:rPr>
            </w:pPr>
            <w:r>
              <w:rPr>
                <w:b/>
              </w:rPr>
              <w:t>No.</w:t>
            </w:r>
          </w:p>
        </w:tc>
        <w:tc>
          <w:tcPr>
            <w:tcW w:w="4005" w:type="dxa"/>
            <w:gridSpan w:val="4"/>
          </w:tcPr>
          <w:p w14:paraId="6A13DAC7" w14:textId="77777777" w:rsidR="009B3FB2" w:rsidRPr="006C26DF" w:rsidRDefault="009B3FB2" w:rsidP="009B3FB2">
            <w:pPr>
              <w:rPr>
                <w:b/>
                <w:iCs/>
                <w:lang w:val="en-US"/>
              </w:rPr>
            </w:pPr>
            <w:r>
              <w:rPr>
                <w:b/>
                <w:iCs/>
                <w:lang w:val="en-US"/>
              </w:rPr>
              <w:t>Course title</w:t>
            </w:r>
          </w:p>
        </w:tc>
        <w:tc>
          <w:tcPr>
            <w:tcW w:w="4549" w:type="dxa"/>
            <w:gridSpan w:val="5"/>
          </w:tcPr>
          <w:p w14:paraId="16BCE939" w14:textId="77777777" w:rsidR="009B3FB2" w:rsidRPr="006C26DF" w:rsidRDefault="009B3FB2" w:rsidP="009B3FB2">
            <w:pPr>
              <w:rPr>
                <w:b/>
                <w:lang w:val="en-US"/>
              </w:rPr>
            </w:pPr>
            <w:r>
              <w:rPr>
                <w:b/>
                <w:iCs/>
                <w:lang w:val="en-US"/>
              </w:rPr>
              <w:t>Study program and level</w:t>
            </w:r>
          </w:p>
        </w:tc>
        <w:tc>
          <w:tcPr>
            <w:tcW w:w="1547" w:type="dxa"/>
            <w:gridSpan w:val="2"/>
          </w:tcPr>
          <w:p w14:paraId="684BFCE2" w14:textId="77777777" w:rsidR="009B3FB2" w:rsidRPr="00FA58AC" w:rsidRDefault="009B3FB2" w:rsidP="009B3FB2">
            <w:pPr>
              <w:rPr>
                <w:b/>
              </w:rPr>
            </w:pPr>
            <w:r>
              <w:rPr>
                <w:b/>
              </w:rPr>
              <w:t>Course hours</w:t>
            </w:r>
          </w:p>
        </w:tc>
      </w:tr>
      <w:tr w:rsidR="009B3FB2" w:rsidRPr="005649FC" w14:paraId="565146B4" w14:textId="77777777" w:rsidTr="006739CD">
        <w:trPr>
          <w:jc w:val="center"/>
        </w:trPr>
        <w:tc>
          <w:tcPr>
            <w:tcW w:w="268" w:type="dxa"/>
            <w:vAlign w:val="center"/>
          </w:tcPr>
          <w:p w14:paraId="6B8C8045" w14:textId="2E393748" w:rsidR="009B3FB2" w:rsidRPr="006739CD" w:rsidRDefault="009B3FB2" w:rsidP="006739CD">
            <w:pPr>
              <w:pStyle w:val="ListParagraph"/>
              <w:numPr>
                <w:ilvl w:val="0"/>
                <w:numId w:val="46"/>
              </w:numPr>
              <w:ind w:left="504"/>
              <w:rPr>
                <w:lang w:val="sr-Cyrl-CS"/>
              </w:rPr>
            </w:pPr>
          </w:p>
        </w:tc>
        <w:tc>
          <w:tcPr>
            <w:tcW w:w="4005" w:type="dxa"/>
            <w:gridSpan w:val="4"/>
            <w:vAlign w:val="center"/>
          </w:tcPr>
          <w:p w14:paraId="0821D912" w14:textId="50D1FD7E" w:rsidR="009B3FB2" w:rsidRPr="006739CD" w:rsidRDefault="00683352" w:rsidP="006739CD">
            <w:pPr>
              <w:rPr>
                <w:lang w:val="en-GB"/>
              </w:rPr>
            </w:pPr>
            <w:r w:rsidRPr="006739CD">
              <w:rPr>
                <w:lang w:val="en-GB"/>
              </w:rPr>
              <w:t>Probability theory</w:t>
            </w:r>
          </w:p>
        </w:tc>
        <w:tc>
          <w:tcPr>
            <w:tcW w:w="4549" w:type="dxa"/>
            <w:gridSpan w:val="5"/>
            <w:vAlign w:val="center"/>
          </w:tcPr>
          <w:p w14:paraId="159140B6" w14:textId="366D33C3" w:rsidR="009B3FB2" w:rsidRPr="006739CD" w:rsidRDefault="006739CD" w:rsidP="006739CD">
            <w:pPr>
              <w:rPr>
                <w:sz w:val="19"/>
                <w:szCs w:val="19"/>
                <w:lang w:val="en-US"/>
              </w:rPr>
            </w:pPr>
            <w:r w:rsidRPr="006739CD">
              <w:rPr>
                <w:sz w:val="19"/>
                <w:szCs w:val="19"/>
                <w:lang w:val="en-US"/>
              </w:rPr>
              <w:t xml:space="preserve">Information systems and technologies, </w:t>
            </w:r>
            <w:r w:rsidRPr="006739CD">
              <w:rPr>
                <w:sz w:val="19"/>
                <w:szCs w:val="19"/>
              </w:rPr>
              <w:t>Management and organization,</w:t>
            </w:r>
            <w:r w:rsidRPr="006739CD">
              <w:rPr>
                <w:sz w:val="19"/>
                <w:szCs w:val="19"/>
                <w:lang w:val="en-US"/>
              </w:rPr>
              <w:t xml:space="preserve"> BSc</w:t>
            </w:r>
          </w:p>
        </w:tc>
        <w:tc>
          <w:tcPr>
            <w:tcW w:w="1547" w:type="dxa"/>
            <w:gridSpan w:val="2"/>
            <w:vAlign w:val="center"/>
          </w:tcPr>
          <w:p w14:paraId="006C504D" w14:textId="64E63CF3" w:rsidR="009B3FB2" w:rsidRPr="006739CD" w:rsidRDefault="006739CD" w:rsidP="006739CD">
            <w:pPr>
              <w:jc w:val="center"/>
              <w:rPr>
                <w:sz w:val="19"/>
                <w:szCs w:val="19"/>
              </w:rPr>
            </w:pPr>
            <w:r w:rsidRPr="006739CD">
              <w:rPr>
                <w:sz w:val="19"/>
                <w:szCs w:val="19"/>
              </w:rPr>
              <w:t>1</w:t>
            </w:r>
          </w:p>
        </w:tc>
      </w:tr>
      <w:tr w:rsidR="006739CD" w:rsidRPr="005649FC" w14:paraId="575385E9" w14:textId="77777777" w:rsidTr="006739CD">
        <w:trPr>
          <w:jc w:val="center"/>
        </w:trPr>
        <w:tc>
          <w:tcPr>
            <w:tcW w:w="268" w:type="dxa"/>
            <w:vAlign w:val="center"/>
          </w:tcPr>
          <w:p w14:paraId="07125218" w14:textId="640A933B" w:rsidR="006739CD" w:rsidRPr="006739CD" w:rsidRDefault="006739CD" w:rsidP="006739CD">
            <w:pPr>
              <w:pStyle w:val="ListParagraph"/>
              <w:numPr>
                <w:ilvl w:val="0"/>
                <w:numId w:val="46"/>
              </w:numPr>
              <w:ind w:left="504"/>
            </w:pPr>
          </w:p>
        </w:tc>
        <w:tc>
          <w:tcPr>
            <w:tcW w:w="4005" w:type="dxa"/>
            <w:gridSpan w:val="4"/>
            <w:vAlign w:val="center"/>
          </w:tcPr>
          <w:p w14:paraId="64E41478" w14:textId="0E099187" w:rsidR="006739CD" w:rsidRPr="006739CD" w:rsidRDefault="006739CD" w:rsidP="006739CD">
            <w:pPr>
              <w:rPr>
                <w:lang w:val="en-US"/>
              </w:rPr>
            </w:pPr>
            <w:r w:rsidRPr="006739CD">
              <w:t>Statistics</w:t>
            </w:r>
          </w:p>
        </w:tc>
        <w:tc>
          <w:tcPr>
            <w:tcW w:w="4549" w:type="dxa"/>
            <w:gridSpan w:val="5"/>
            <w:vAlign w:val="center"/>
          </w:tcPr>
          <w:p w14:paraId="1CF230D0" w14:textId="6889D6C4" w:rsidR="006739CD" w:rsidRPr="006739CD" w:rsidRDefault="006739CD" w:rsidP="006739CD">
            <w:pPr>
              <w:rPr>
                <w:sz w:val="19"/>
                <w:szCs w:val="19"/>
              </w:rPr>
            </w:pPr>
            <w:r w:rsidRPr="006739CD">
              <w:rPr>
                <w:sz w:val="19"/>
                <w:szCs w:val="19"/>
                <w:lang w:val="en-US"/>
              </w:rPr>
              <w:t xml:space="preserve">Information systems and technologies, </w:t>
            </w:r>
            <w:r w:rsidRPr="006739CD">
              <w:rPr>
                <w:sz w:val="19"/>
                <w:szCs w:val="19"/>
              </w:rPr>
              <w:t>Management and organization,</w:t>
            </w:r>
            <w:r w:rsidRPr="006739CD">
              <w:rPr>
                <w:sz w:val="19"/>
                <w:szCs w:val="19"/>
                <w:lang w:val="en-US"/>
              </w:rPr>
              <w:t xml:space="preserve"> BSc</w:t>
            </w:r>
          </w:p>
        </w:tc>
        <w:tc>
          <w:tcPr>
            <w:tcW w:w="1547" w:type="dxa"/>
            <w:gridSpan w:val="2"/>
            <w:vAlign w:val="center"/>
          </w:tcPr>
          <w:p w14:paraId="124760A6" w14:textId="6FBD119D" w:rsidR="006739CD" w:rsidRPr="006739CD" w:rsidRDefault="006739CD" w:rsidP="006739CD">
            <w:pPr>
              <w:jc w:val="center"/>
              <w:rPr>
                <w:sz w:val="19"/>
                <w:szCs w:val="19"/>
              </w:rPr>
            </w:pPr>
            <w:r w:rsidRPr="006739CD">
              <w:rPr>
                <w:sz w:val="19"/>
                <w:szCs w:val="19"/>
              </w:rPr>
              <w:t>1</w:t>
            </w:r>
          </w:p>
        </w:tc>
      </w:tr>
      <w:tr w:rsidR="006739CD" w:rsidRPr="005649FC" w14:paraId="7ED9E2D6" w14:textId="77777777" w:rsidTr="006739CD">
        <w:trPr>
          <w:jc w:val="center"/>
        </w:trPr>
        <w:tc>
          <w:tcPr>
            <w:tcW w:w="268" w:type="dxa"/>
            <w:vAlign w:val="center"/>
          </w:tcPr>
          <w:p w14:paraId="2F89F620" w14:textId="04BF229E" w:rsidR="006739CD" w:rsidRPr="006739CD" w:rsidRDefault="006739CD" w:rsidP="006739CD">
            <w:pPr>
              <w:pStyle w:val="ListParagraph"/>
              <w:numPr>
                <w:ilvl w:val="0"/>
                <w:numId w:val="46"/>
              </w:numPr>
              <w:ind w:left="504"/>
              <w:rPr>
                <w:lang w:val="sr-Cyrl-CS"/>
              </w:rPr>
            </w:pPr>
          </w:p>
        </w:tc>
        <w:tc>
          <w:tcPr>
            <w:tcW w:w="4005" w:type="dxa"/>
            <w:gridSpan w:val="4"/>
            <w:vAlign w:val="center"/>
          </w:tcPr>
          <w:p w14:paraId="5AB3F0F5" w14:textId="10D5F849" w:rsidR="006739CD" w:rsidRPr="006739CD" w:rsidRDefault="006739CD" w:rsidP="006739CD">
            <w:pPr>
              <w:rPr>
                <w:lang w:val="en-US"/>
              </w:rPr>
            </w:pPr>
            <w:r w:rsidRPr="006739CD">
              <w:rPr>
                <w:lang w:val="en-US"/>
              </w:rPr>
              <w:t>Econometrics</w:t>
            </w:r>
          </w:p>
        </w:tc>
        <w:tc>
          <w:tcPr>
            <w:tcW w:w="4549" w:type="dxa"/>
            <w:gridSpan w:val="5"/>
            <w:vAlign w:val="center"/>
          </w:tcPr>
          <w:p w14:paraId="442FBDD9" w14:textId="0B011F0F" w:rsidR="006739CD" w:rsidRPr="006739CD" w:rsidRDefault="006739CD" w:rsidP="006739CD">
            <w:pPr>
              <w:rPr>
                <w:sz w:val="19"/>
                <w:szCs w:val="19"/>
                <w:lang w:val="en-US"/>
              </w:rPr>
            </w:pPr>
            <w:r w:rsidRPr="006739CD">
              <w:rPr>
                <w:sz w:val="19"/>
                <w:szCs w:val="19"/>
                <w:lang w:val="en-US"/>
              </w:rPr>
              <w:t xml:space="preserve">Information systems and technologies, </w:t>
            </w:r>
            <w:r w:rsidRPr="006739CD">
              <w:rPr>
                <w:sz w:val="19"/>
                <w:szCs w:val="19"/>
              </w:rPr>
              <w:t>Management and organization,</w:t>
            </w:r>
            <w:r w:rsidRPr="006739CD">
              <w:rPr>
                <w:sz w:val="19"/>
                <w:szCs w:val="19"/>
                <w:lang w:val="en-US"/>
              </w:rPr>
              <w:t xml:space="preserve"> BSc</w:t>
            </w:r>
          </w:p>
        </w:tc>
        <w:tc>
          <w:tcPr>
            <w:tcW w:w="1547" w:type="dxa"/>
            <w:gridSpan w:val="2"/>
            <w:vAlign w:val="center"/>
          </w:tcPr>
          <w:p w14:paraId="7692F550" w14:textId="43599DFC" w:rsidR="006739CD" w:rsidRPr="006739CD" w:rsidRDefault="006739CD" w:rsidP="006739CD">
            <w:pPr>
              <w:jc w:val="center"/>
              <w:rPr>
                <w:sz w:val="19"/>
                <w:szCs w:val="19"/>
              </w:rPr>
            </w:pPr>
            <w:r w:rsidRPr="006739CD">
              <w:rPr>
                <w:sz w:val="19"/>
                <w:szCs w:val="19"/>
              </w:rPr>
              <w:t>1</w:t>
            </w:r>
          </w:p>
        </w:tc>
      </w:tr>
      <w:tr w:rsidR="006739CD" w:rsidRPr="005649FC" w14:paraId="0F97B436" w14:textId="77777777" w:rsidTr="006739CD">
        <w:trPr>
          <w:jc w:val="center"/>
        </w:trPr>
        <w:tc>
          <w:tcPr>
            <w:tcW w:w="268" w:type="dxa"/>
            <w:vAlign w:val="center"/>
          </w:tcPr>
          <w:p w14:paraId="1369460A" w14:textId="49B4A0F3" w:rsidR="006739CD" w:rsidRPr="006739CD" w:rsidRDefault="006739CD" w:rsidP="006739CD">
            <w:pPr>
              <w:pStyle w:val="ListParagraph"/>
              <w:numPr>
                <w:ilvl w:val="0"/>
                <w:numId w:val="46"/>
              </w:numPr>
              <w:ind w:left="504"/>
            </w:pPr>
          </w:p>
        </w:tc>
        <w:tc>
          <w:tcPr>
            <w:tcW w:w="4005" w:type="dxa"/>
            <w:gridSpan w:val="4"/>
            <w:vAlign w:val="center"/>
          </w:tcPr>
          <w:p w14:paraId="48B0A827" w14:textId="5EB65860" w:rsidR="006739CD" w:rsidRPr="006739CD" w:rsidRDefault="006739CD" w:rsidP="006739CD">
            <w:pPr>
              <w:rPr>
                <w:lang w:val="sr-Cyrl-CS"/>
              </w:rPr>
            </w:pPr>
            <w:r w:rsidRPr="006739CD">
              <w:t>Biostatistics</w:t>
            </w:r>
          </w:p>
        </w:tc>
        <w:tc>
          <w:tcPr>
            <w:tcW w:w="4549" w:type="dxa"/>
            <w:gridSpan w:val="5"/>
            <w:vAlign w:val="center"/>
          </w:tcPr>
          <w:p w14:paraId="3C2FB4B0" w14:textId="45112D9C" w:rsidR="006739CD" w:rsidRPr="006739CD" w:rsidRDefault="006739CD" w:rsidP="006739CD">
            <w:pPr>
              <w:rPr>
                <w:sz w:val="19"/>
                <w:szCs w:val="19"/>
                <w:lang w:val="sr-Cyrl-CS"/>
              </w:rPr>
            </w:pPr>
            <w:r w:rsidRPr="006739CD">
              <w:rPr>
                <w:sz w:val="19"/>
                <w:szCs w:val="19"/>
                <w:lang w:val="en-US"/>
              </w:rPr>
              <w:t xml:space="preserve">Information systems and technologies, </w:t>
            </w:r>
            <w:r w:rsidRPr="006739CD">
              <w:rPr>
                <w:sz w:val="19"/>
                <w:szCs w:val="19"/>
              </w:rPr>
              <w:t>Management and organization,</w:t>
            </w:r>
            <w:r w:rsidRPr="006739CD">
              <w:rPr>
                <w:sz w:val="19"/>
                <w:szCs w:val="19"/>
                <w:lang w:val="en-US"/>
              </w:rPr>
              <w:t xml:space="preserve"> BSc</w:t>
            </w:r>
          </w:p>
        </w:tc>
        <w:tc>
          <w:tcPr>
            <w:tcW w:w="1547" w:type="dxa"/>
            <w:gridSpan w:val="2"/>
            <w:vAlign w:val="center"/>
          </w:tcPr>
          <w:p w14:paraId="0D339995" w14:textId="600EA064" w:rsidR="006739CD" w:rsidRPr="006739CD" w:rsidRDefault="006739CD" w:rsidP="006739CD">
            <w:pPr>
              <w:jc w:val="center"/>
              <w:rPr>
                <w:sz w:val="19"/>
                <w:szCs w:val="19"/>
              </w:rPr>
            </w:pPr>
            <w:r w:rsidRPr="006739CD">
              <w:rPr>
                <w:sz w:val="19"/>
                <w:szCs w:val="19"/>
              </w:rPr>
              <w:t>1</w:t>
            </w:r>
          </w:p>
        </w:tc>
      </w:tr>
      <w:tr w:rsidR="00683352" w:rsidRPr="005649FC" w14:paraId="27D56D09" w14:textId="77777777" w:rsidTr="006739CD">
        <w:trPr>
          <w:jc w:val="center"/>
        </w:trPr>
        <w:tc>
          <w:tcPr>
            <w:tcW w:w="268" w:type="dxa"/>
            <w:vAlign w:val="center"/>
          </w:tcPr>
          <w:p w14:paraId="6C0D5459" w14:textId="77777777" w:rsidR="00683352" w:rsidRPr="006739CD" w:rsidRDefault="00683352" w:rsidP="006739CD">
            <w:pPr>
              <w:pStyle w:val="ListParagraph"/>
              <w:numPr>
                <w:ilvl w:val="0"/>
                <w:numId w:val="46"/>
              </w:numPr>
              <w:ind w:left="504"/>
            </w:pPr>
          </w:p>
        </w:tc>
        <w:tc>
          <w:tcPr>
            <w:tcW w:w="4005" w:type="dxa"/>
            <w:gridSpan w:val="4"/>
            <w:vAlign w:val="center"/>
          </w:tcPr>
          <w:p w14:paraId="5669CF12" w14:textId="10270E79" w:rsidR="00683352" w:rsidRPr="006739CD" w:rsidRDefault="00683352" w:rsidP="006739CD">
            <w:r w:rsidRPr="006739CD">
              <w:t>Business statistics</w:t>
            </w:r>
          </w:p>
        </w:tc>
        <w:tc>
          <w:tcPr>
            <w:tcW w:w="4549" w:type="dxa"/>
            <w:gridSpan w:val="5"/>
            <w:vAlign w:val="center"/>
          </w:tcPr>
          <w:p w14:paraId="3439BF61" w14:textId="2AAA78E6" w:rsidR="00683352" w:rsidRPr="006739CD" w:rsidRDefault="006739CD" w:rsidP="006739CD">
            <w:pPr>
              <w:rPr>
                <w:rStyle w:val="hps"/>
                <w:color w:val="333333"/>
                <w:sz w:val="19"/>
                <w:szCs w:val="19"/>
                <w:lang w:val="en-US"/>
              </w:rPr>
            </w:pPr>
            <w:r w:rsidRPr="006739CD">
              <w:rPr>
                <w:rStyle w:val="hps"/>
                <w:color w:val="333333"/>
                <w:sz w:val="19"/>
                <w:szCs w:val="19"/>
                <w:lang w:val="en-US"/>
              </w:rPr>
              <w:t>Business analytics, MSc</w:t>
            </w:r>
          </w:p>
        </w:tc>
        <w:tc>
          <w:tcPr>
            <w:tcW w:w="1547" w:type="dxa"/>
            <w:gridSpan w:val="2"/>
            <w:vAlign w:val="center"/>
          </w:tcPr>
          <w:p w14:paraId="266FBDE9" w14:textId="2C2BFFFC" w:rsidR="00683352" w:rsidRPr="006739CD" w:rsidRDefault="006739CD" w:rsidP="006739CD">
            <w:pPr>
              <w:jc w:val="center"/>
              <w:rPr>
                <w:sz w:val="19"/>
                <w:szCs w:val="19"/>
                <w:lang w:val="sr-Latn-RS"/>
              </w:rPr>
            </w:pPr>
            <w:r w:rsidRPr="006739CD">
              <w:rPr>
                <w:sz w:val="19"/>
                <w:szCs w:val="19"/>
                <w:lang w:val="sr-Latn-RS"/>
              </w:rPr>
              <w:t>1</w:t>
            </w:r>
          </w:p>
        </w:tc>
      </w:tr>
      <w:tr w:rsidR="00683352" w:rsidRPr="005649FC" w14:paraId="78F0C7D1" w14:textId="77777777" w:rsidTr="006739CD">
        <w:trPr>
          <w:jc w:val="center"/>
        </w:trPr>
        <w:tc>
          <w:tcPr>
            <w:tcW w:w="268" w:type="dxa"/>
            <w:vAlign w:val="center"/>
          </w:tcPr>
          <w:p w14:paraId="6199E014" w14:textId="77777777" w:rsidR="00683352" w:rsidRPr="006739CD" w:rsidRDefault="00683352" w:rsidP="006739CD">
            <w:pPr>
              <w:pStyle w:val="ListParagraph"/>
              <w:numPr>
                <w:ilvl w:val="0"/>
                <w:numId w:val="46"/>
              </w:numPr>
              <w:ind w:left="504"/>
            </w:pPr>
          </w:p>
        </w:tc>
        <w:tc>
          <w:tcPr>
            <w:tcW w:w="4005" w:type="dxa"/>
            <w:gridSpan w:val="4"/>
            <w:vAlign w:val="center"/>
          </w:tcPr>
          <w:p w14:paraId="67363B93" w14:textId="648A5334" w:rsidR="00683352" w:rsidRPr="006739CD" w:rsidRDefault="00683352" w:rsidP="006739CD">
            <w:r w:rsidRPr="006739CD">
              <w:t>Statistics in management – Selected topics</w:t>
            </w:r>
          </w:p>
        </w:tc>
        <w:tc>
          <w:tcPr>
            <w:tcW w:w="4549" w:type="dxa"/>
            <w:gridSpan w:val="5"/>
            <w:vAlign w:val="center"/>
          </w:tcPr>
          <w:p w14:paraId="26986E37" w14:textId="0674B8F5" w:rsidR="00683352" w:rsidRPr="006739CD" w:rsidRDefault="006739CD" w:rsidP="006739CD">
            <w:pPr>
              <w:rPr>
                <w:rStyle w:val="hps"/>
                <w:color w:val="333333"/>
                <w:sz w:val="19"/>
                <w:szCs w:val="19"/>
                <w:lang w:val="en-US"/>
              </w:rPr>
            </w:pPr>
            <w:r w:rsidRPr="006739CD">
              <w:rPr>
                <w:rStyle w:val="hps"/>
                <w:color w:val="333333"/>
                <w:sz w:val="19"/>
                <w:szCs w:val="19"/>
                <w:lang w:val="en-US"/>
              </w:rPr>
              <w:t>Business analytics, MSc</w:t>
            </w:r>
          </w:p>
        </w:tc>
        <w:tc>
          <w:tcPr>
            <w:tcW w:w="1547" w:type="dxa"/>
            <w:gridSpan w:val="2"/>
            <w:vAlign w:val="center"/>
          </w:tcPr>
          <w:p w14:paraId="40C8F877" w14:textId="2F08305A" w:rsidR="00683352" w:rsidRPr="006739CD" w:rsidRDefault="006739CD" w:rsidP="006739CD">
            <w:pPr>
              <w:jc w:val="center"/>
              <w:rPr>
                <w:sz w:val="19"/>
                <w:szCs w:val="19"/>
                <w:lang w:val="sr-Latn-RS"/>
              </w:rPr>
            </w:pPr>
            <w:r w:rsidRPr="006739CD">
              <w:rPr>
                <w:sz w:val="19"/>
                <w:szCs w:val="19"/>
                <w:lang w:val="sr-Latn-RS"/>
              </w:rPr>
              <w:t>1</w:t>
            </w:r>
          </w:p>
        </w:tc>
      </w:tr>
      <w:tr w:rsidR="00683352" w:rsidRPr="00FA58AC" w14:paraId="11C63D23" w14:textId="77777777" w:rsidTr="006739CD">
        <w:trPr>
          <w:gridAfter w:val="1"/>
          <w:wAfter w:w="14" w:type="dxa"/>
          <w:jc w:val="center"/>
        </w:trPr>
        <w:tc>
          <w:tcPr>
            <w:tcW w:w="10355" w:type="dxa"/>
            <w:gridSpan w:val="11"/>
          </w:tcPr>
          <w:p w14:paraId="49E92F3E" w14:textId="77777777" w:rsidR="00683352" w:rsidRPr="00FA58AC" w:rsidRDefault="00683352" w:rsidP="00683352">
            <w:pPr>
              <w:rPr>
                <w:b/>
                <w:lang w:val="sr-Cyrl-CS"/>
              </w:rPr>
            </w:pPr>
            <w:r w:rsidRPr="009B010B">
              <w:rPr>
                <w:b/>
              </w:rPr>
              <w:t xml:space="preserve">The most important research publications (min </w:t>
            </w:r>
            <w:r>
              <w:rPr>
                <w:b/>
              </w:rPr>
              <w:t>5</w:t>
            </w:r>
            <w:r w:rsidRPr="009B010B">
              <w:rPr>
                <w:b/>
              </w:rPr>
              <w:t xml:space="preserve">, max </w:t>
            </w:r>
            <w:r>
              <w:rPr>
                <w:b/>
              </w:rPr>
              <w:t>1</w:t>
            </w:r>
            <w:r w:rsidRPr="009B010B">
              <w:rPr>
                <w:b/>
              </w:rPr>
              <w:t>0)</w:t>
            </w:r>
          </w:p>
        </w:tc>
      </w:tr>
      <w:tr w:rsidR="00683352" w:rsidRPr="005649FC" w14:paraId="05E8182F" w14:textId="77777777" w:rsidTr="006739CD">
        <w:trPr>
          <w:jc w:val="center"/>
        </w:trPr>
        <w:tc>
          <w:tcPr>
            <w:tcW w:w="268" w:type="dxa"/>
            <w:vAlign w:val="center"/>
          </w:tcPr>
          <w:p w14:paraId="7D24127F" w14:textId="77777777" w:rsidR="00683352" w:rsidRPr="005649FC" w:rsidRDefault="00683352" w:rsidP="006739CD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10101" w:type="dxa"/>
            <w:gridSpan w:val="11"/>
          </w:tcPr>
          <w:p w14:paraId="6BE68779" w14:textId="50249C84" w:rsidR="00683352" w:rsidRPr="00C57B5A" w:rsidRDefault="00683352" w:rsidP="00683352">
            <w:pPr>
              <w:jc w:val="both"/>
              <w:rPr>
                <w:sz w:val="19"/>
                <w:szCs w:val="19"/>
                <w:lang w:val="sr-Cyrl-CS"/>
              </w:rPr>
            </w:pPr>
            <w:r w:rsidRPr="005F3CE7">
              <w:rPr>
                <w:b/>
                <w:lang w:val="en-US"/>
              </w:rPr>
              <w:t>Maricic, M.</w:t>
            </w:r>
            <w:r w:rsidRPr="005E5700">
              <w:rPr>
                <w:lang w:val="en-US"/>
              </w:rPr>
              <w:t xml:space="preserve">, &amp; </w:t>
            </w:r>
            <w:proofErr w:type="spellStart"/>
            <w:r w:rsidRPr="005E5700">
              <w:rPr>
                <w:lang w:val="en-US"/>
              </w:rPr>
              <w:t>Kostic</w:t>
            </w:r>
            <w:proofErr w:type="spellEnd"/>
            <w:r w:rsidRPr="005E5700">
              <w:rPr>
                <w:lang w:val="en-US"/>
              </w:rPr>
              <w:t xml:space="preserve">-Stankovic, M. (2016). Towards an impartial Responsible Competitiveness Index: a twofold multivariate I-distance approach. </w:t>
            </w:r>
            <w:r w:rsidRPr="00683352">
              <w:rPr>
                <w:b/>
                <w:i/>
                <w:lang w:val="en-US"/>
              </w:rPr>
              <w:t>Quality &amp; Quantity</w:t>
            </w:r>
            <w:r w:rsidRPr="005E5700">
              <w:rPr>
                <w:i/>
                <w:lang w:val="en-US"/>
              </w:rPr>
              <w:t>, 50</w:t>
            </w:r>
            <w:r w:rsidRPr="005E5700">
              <w:rPr>
                <w:lang w:val="en-US"/>
              </w:rPr>
              <w:t xml:space="preserve">(1), 103-120. </w:t>
            </w:r>
            <w:proofErr w:type="spellStart"/>
            <w:r w:rsidRPr="005E5700">
              <w:rPr>
                <w:lang w:val="en-US"/>
              </w:rPr>
              <w:t>doi</w:t>
            </w:r>
            <w:proofErr w:type="spellEnd"/>
            <w:r w:rsidRPr="005E5700">
              <w:rPr>
                <w:lang w:val="en-US"/>
              </w:rPr>
              <w:t>: 10.1007/s11135-014-0139-z. ISSN: 0033-5177.</w:t>
            </w:r>
          </w:p>
        </w:tc>
      </w:tr>
      <w:tr w:rsidR="00683352" w:rsidRPr="005649FC" w14:paraId="4E97D684" w14:textId="77777777" w:rsidTr="006739CD">
        <w:trPr>
          <w:jc w:val="center"/>
        </w:trPr>
        <w:tc>
          <w:tcPr>
            <w:tcW w:w="268" w:type="dxa"/>
          </w:tcPr>
          <w:p w14:paraId="33F473DB" w14:textId="77777777" w:rsidR="00683352" w:rsidRPr="005649FC" w:rsidRDefault="00683352" w:rsidP="00683352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10101" w:type="dxa"/>
            <w:gridSpan w:val="11"/>
          </w:tcPr>
          <w:p w14:paraId="440D558D" w14:textId="0E985300" w:rsidR="00683352" w:rsidRPr="00C57B5A" w:rsidRDefault="00683352" w:rsidP="00683352">
            <w:pPr>
              <w:jc w:val="both"/>
              <w:rPr>
                <w:sz w:val="19"/>
                <w:szCs w:val="19"/>
                <w:lang w:val="sr-Cyrl-CS"/>
              </w:rPr>
            </w:pPr>
            <w:proofErr w:type="spellStart"/>
            <w:r w:rsidRPr="00AD184E">
              <w:rPr>
                <w:lang w:val="en-US"/>
              </w:rPr>
              <w:t>Zornic</w:t>
            </w:r>
            <w:proofErr w:type="spellEnd"/>
            <w:r w:rsidRPr="00AD184E">
              <w:rPr>
                <w:lang w:val="en-US"/>
              </w:rPr>
              <w:t xml:space="preserve">, N., </w:t>
            </w:r>
            <w:proofErr w:type="spellStart"/>
            <w:r w:rsidRPr="00AD184E">
              <w:rPr>
                <w:lang w:val="en-US"/>
              </w:rPr>
              <w:t>Bornmann</w:t>
            </w:r>
            <w:proofErr w:type="spellEnd"/>
            <w:r w:rsidRPr="00AD184E">
              <w:rPr>
                <w:lang w:val="en-US"/>
              </w:rPr>
              <w:t xml:space="preserve">, L., </w:t>
            </w:r>
            <w:r w:rsidRPr="005F3CE7">
              <w:rPr>
                <w:b/>
                <w:lang w:val="en-US"/>
              </w:rPr>
              <w:t>Maricic, M.</w:t>
            </w:r>
            <w:r w:rsidRPr="00AD184E">
              <w:rPr>
                <w:lang w:val="en-US"/>
              </w:rPr>
              <w:t xml:space="preserve">, Markovic, A., </w:t>
            </w:r>
            <w:proofErr w:type="spellStart"/>
            <w:r w:rsidRPr="00AD184E">
              <w:rPr>
                <w:lang w:val="en-US"/>
              </w:rPr>
              <w:t>Martic</w:t>
            </w:r>
            <w:proofErr w:type="spellEnd"/>
            <w:r w:rsidRPr="00AD184E">
              <w:rPr>
                <w:lang w:val="en-US"/>
              </w:rPr>
              <w:t xml:space="preserve">, M., &amp; Jeremic, V. (2015). Ranking institutions within a university based on their scientific performance: A percentile-based approach. </w:t>
            </w:r>
            <w:r w:rsidRPr="009B3FB2">
              <w:rPr>
                <w:b/>
                <w:i/>
                <w:iCs/>
                <w:lang w:val="en-US"/>
              </w:rPr>
              <w:t xml:space="preserve">El </w:t>
            </w:r>
            <w:proofErr w:type="spellStart"/>
            <w:r w:rsidRPr="009B3FB2">
              <w:rPr>
                <w:b/>
                <w:i/>
                <w:iCs/>
                <w:lang w:val="en-US"/>
              </w:rPr>
              <w:t>Profesional</w:t>
            </w:r>
            <w:proofErr w:type="spellEnd"/>
            <w:r w:rsidRPr="009B3FB2">
              <w:rPr>
                <w:b/>
                <w:i/>
                <w:iCs/>
                <w:lang w:val="en-US"/>
              </w:rPr>
              <w:t xml:space="preserve"> de La </w:t>
            </w:r>
            <w:proofErr w:type="spellStart"/>
            <w:r w:rsidRPr="009B3FB2">
              <w:rPr>
                <w:b/>
                <w:i/>
                <w:iCs/>
                <w:lang w:val="en-US"/>
              </w:rPr>
              <w:t>Información</w:t>
            </w:r>
            <w:proofErr w:type="spellEnd"/>
            <w:r w:rsidRPr="00AD184E">
              <w:rPr>
                <w:lang w:val="en-US"/>
              </w:rPr>
              <w:t xml:space="preserve">, </w:t>
            </w:r>
            <w:r w:rsidRPr="00AD184E">
              <w:rPr>
                <w:i/>
                <w:iCs/>
                <w:lang w:val="en-US"/>
              </w:rPr>
              <w:t>24</w:t>
            </w:r>
            <w:r w:rsidRPr="00AD184E">
              <w:rPr>
                <w:lang w:val="en-US"/>
              </w:rPr>
              <w:t xml:space="preserve">(5), 551–556. </w:t>
            </w:r>
            <w:proofErr w:type="spellStart"/>
            <w:r w:rsidR="006739CD">
              <w:rPr>
                <w:lang w:val="en-US"/>
              </w:rPr>
              <w:t>d</w:t>
            </w:r>
            <w:r w:rsidRPr="00AD184E">
              <w:rPr>
                <w:lang w:val="en-US"/>
              </w:rPr>
              <w:t>oi</w:t>
            </w:r>
            <w:proofErr w:type="spellEnd"/>
            <w:r w:rsidR="006739CD">
              <w:rPr>
                <w:lang w:val="en-US"/>
              </w:rPr>
              <w:t xml:space="preserve">: </w:t>
            </w:r>
            <w:r w:rsidRPr="00AD184E">
              <w:rPr>
                <w:lang w:val="en-US"/>
              </w:rPr>
              <w:t>10.3145/epi.2015.sep.05</w:t>
            </w:r>
          </w:p>
        </w:tc>
      </w:tr>
      <w:tr w:rsidR="00683352" w:rsidRPr="005649FC" w14:paraId="195E687C" w14:textId="77777777" w:rsidTr="006739CD">
        <w:trPr>
          <w:jc w:val="center"/>
        </w:trPr>
        <w:tc>
          <w:tcPr>
            <w:tcW w:w="268" w:type="dxa"/>
          </w:tcPr>
          <w:p w14:paraId="755AE86B" w14:textId="77777777" w:rsidR="00683352" w:rsidRPr="005649FC" w:rsidRDefault="00683352" w:rsidP="00683352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10101" w:type="dxa"/>
            <w:gridSpan w:val="11"/>
          </w:tcPr>
          <w:p w14:paraId="3B9334D3" w14:textId="3D448C05" w:rsidR="00683352" w:rsidRPr="001D44F1" w:rsidRDefault="00683352" w:rsidP="00683352">
            <w:pPr>
              <w:jc w:val="both"/>
              <w:rPr>
                <w:lang w:val="de-DE"/>
              </w:rPr>
            </w:pPr>
            <w:r w:rsidRPr="005F3CE7">
              <w:rPr>
                <w:b/>
                <w:lang w:val="en-US"/>
              </w:rPr>
              <w:t>Maricic, M.</w:t>
            </w:r>
            <w:r w:rsidRPr="005E5700">
              <w:rPr>
                <w:lang w:val="en-US"/>
              </w:rPr>
              <w:t xml:space="preserve">, </w:t>
            </w:r>
            <w:proofErr w:type="spellStart"/>
            <w:r w:rsidRPr="005E5700">
              <w:rPr>
                <w:lang w:val="en-US"/>
              </w:rPr>
              <w:t>Kostic</w:t>
            </w:r>
            <w:proofErr w:type="spellEnd"/>
            <w:r w:rsidRPr="005E5700">
              <w:rPr>
                <w:lang w:val="en-US"/>
              </w:rPr>
              <w:t xml:space="preserve">-Stankovic, M., </w:t>
            </w:r>
            <w:proofErr w:type="spellStart"/>
            <w:r w:rsidRPr="005E5700">
              <w:rPr>
                <w:lang w:val="en-US"/>
              </w:rPr>
              <w:t>Bulajic</w:t>
            </w:r>
            <w:proofErr w:type="spellEnd"/>
            <w:r w:rsidRPr="005E5700">
              <w:rPr>
                <w:lang w:val="en-US"/>
              </w:rPr>
              <w:t>, M</w:t>
            </w:r>
            <w:r w:rsidR="00812C60">
              <w:rPr>
                <w:lang w:val="en-US"/>
              </w:rPr>
              <w:t>.</w:t>
            </w:r>
            <w:r w:rsidRPr="005E5700">
              <w:rPr>
                <w:lang w:val="en-US"/>
              </w:rPr>
              <w:t xml:space="preserve">, &amp; Jeremic, V. (2018). See it and believe it? Conceptual model for exploring the recall and recognition of embedded advertisements of sponsors. </w:t>
            </w:r>
            <w:r w:rsidRPr="00683352">
              <w:rPr>
                <w:b/>
                <w:i/>
                <w:lang w:val="en-US"/>
              </w:rPr>
              <w:t>International Journal of Sports Marketing and Sponsorship</w:t>
            </w:r>
            <w:r w:rsidRPr="005E5700">
              <w:rPr>
                <w:lang w:val="en-US"/>
              </w:rPr>
              <w:t xml:space="preserve">. </w:t>
            </w:r>
            <w:proofErr w:type="spellStart"/>
            <w:r w:rsidR="006739CD">
              <w:rPr>
                <w:lang w:val="en-US"/>
              </w:rPr>
              <w:t>d</w:t>
            </w:r>
            <w:r w:rsidRPr="005E5700">
              <w:rPr>
                <w:lang w:val="en-US"/>
              </w:rPr>
              <w:t>oi</w:t>
            </w:r>
            <w:proofErr w:type="spellEnd"/>
            <w:r w:rsidR="006739CD">
              <w:rPr>
                <w:lang w:val="en-US"/>
              </w:rPr>
              <w:t xml:space="preserve">: </w:t>
            </w:r>
            <w:r w:rsidRPr="005E5700">
              <w:rPr>
                <w:lang w:val="en-US"/>
              </w:rPr>
              <w:t>10.1108/IJSMS-02-2018-0020.</w:t>
            </w:r>
          </w:p>
        </w:tc>
      </w:tr>
      <w:tr w:rsidR="00683352" w:rsidRPr="005649FC" w14:paraId="4131EEAF" w14:textId="77777777" w:rsidTr="006739CD">
        <w:trPr>
          <w:jc w:val="center"/>
        </w:trPr>
        <w:tc>
          <w:tcPr>
            <w:tcW w:w="268" w:type="dxa"/>
          </w:tcPr>
          <w:p w14:paraId="40D39A81" w14:textId="77777777" w:rsidR="00683352" w:rsidRPr="005649FC" w:rsidRDefault="00683352" w:rsidP="00683352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10101" w:type="dxa"/>
            <w:gridSpan w:val="11"/>
          </w:tcPr>
          <w:p w14:paraId="10DB1E9C" w14:textId="79D8F26F" w:rsidR="00683352" w:rsidRPr="001D44F1" w:rsidRDefault="00683352" w:rsidP="00683352">
            <w:pPr>
              <w:jc w:val="both"/>
              <w:rPr>
                <w:lang w:val="de-DE"/>
              </w:rPr>
            </w:pPr>
            <w:r w:rsidRPr="005F3CE7">
              <w:rPr>
                <w:b/>
                <w:lang w:val="en-US"/>
              </w:rPr>
              <w:t>Maricic, M.</w:t>
            </w:r>
            <w:r w:rsidRPr="00512D27">
              <w:rPr>
                <w:lang w:val="en-US"/>
              </w:rPr>
              <w:t>,</w:t>
            </w:r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Egea</w:t>
            </w:r>
            <w:proofErr w:type="spellEnd"/>
            <w:r>
              <w:rPr>
                <w:lang w:val="en-US"/>
              </w:rPr>
              <w:t>, J. A., &amp; Jeremic</w:t>
            </w:r>
            <w:r w:rsidR="00812C60">
              <w:rPr>
                <w:lang w:val="en-US"/>
              </w:rPr>
              <w:t>,</w:t>
            </w:r>
            <w:r>
              <w:rPr>
                <w:lang w:val="en-US"/>
              </w:rPr>
              <w:t xml:space="preserve"> V. (</w:t>
            </w:r>
            <w:r w:rsidR="00812C60">
              <w:rPr>
                <w:lang w:val="en-US"/>
              </w:rPr>
              <w:t>2019</w:t>
            </w:r>
            <w:r>
              <w:rPr>
                <w:lang w:val="en-US"/>
              </w:rPr>
              <w:t xml:space="preserve">). </w:t>
            </w:r>
            <w:r w:rsidRPr="00D526FA">
              <w:rPr>
                <w:lang w:val="en-US"/>
              </w:rPr>
              <w:t>A Hybrid Enhanced Scatter Search—Composite I-Distance Indicator (</w:t>
            </w:r>
            <w:proofErr w:type="spellStart"/>
            <w:r w:rsidRPr="00D526FA">
              <w:rPr>
                <w:lang w:val="en-US"/>
              </w:rPr>
              <w:t>eSS</w:t>
            </w:r>
            <w:proofErr w:type="spellEnd"/>
            <w:r w:rsidRPr="00D526FA">
              <w:rPr>
                <w:lang w:val="en-US"/>
              </w:rPr>
              <w:t>-CIDI) Optimization Approach for Determining Weights Within Composite Indicators</w:t>
            </w:r>
            <w:r>
              <w:rPr>
                <w:lang w:val="en-US"/>
              </w:rPr>
              <w:t xml:space="preserve">. </w:t>
            </w:r>
            <w:r w:rsidRPr="009B3FB2">
              <w:rPr>
                <w:b/>
                <w:i/>
                <w:lang w:val="en-US"/>
              </w:rPr>
              <w:t>Social indicators research</w:t>
            </w:r>
            <w:r>
              <w:rPr>
                <w:lang w:val="en-US"/>
              </w:rPr>
              <w:t xml:space="preserve">. </w:t>
            </w:r>
            <w:proofErr w:type="spellStart"/>
            <w:r>
              <w:rPr>
                <w:lang w:val="en-US"/>
              </w:rPr>
              <w:t>doi</w:t>
            </w:r>
            <w:proofErr w:type="spellEnd"/>
            <w:r w:rsidRPr="00940293">
              <w:rPr>
                <w:lang w:val="en-US"/>
              </w:rPr>
              <w:t>: 10.1007/s11205-018-02056-x</w:t>
            </w:r>
            <w:r>
              <w:rPr>
                <w:lang w:val="en-US"/>
              </w:rPr>
              <w:t>.</w:t>
            </w:r>
          </w:p>
        </w:tc>
      </w:tr>
      <w:tr w:rsidR="00683352" w:rsidRPr="005649FC" w14:paraId="530A7580" w14:textId="77777777" w:rsidTr="006739CD">
        <w:trPr>
          <w:jc w:val="center"/>
        </w:trPr>
        <w:tc>
          <w:tcPr>
            <w:tcW w:w="268" w:type="dxa"/>
          </w:tcPr>
          <w:p w14:paraId="244ADF52" w14:textId="77777777" w:rsidR="00683352" w:rsidRPr="005649FC" w:rsidRDefault="00683352" w:rsidP="00683352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10101" w:type="dxa"/>
            <w:gridSpan w:val="11"/>
          </w:tcPr>
          <w:p w14:paraId="67661A43" w14:textId="1FB7A64C" w:rsidR="00683352" w:rsidRPr="001D44F1" w:rsidRDefault="006739CD" w:rsidP="00683352">
            <w:pPr>
              <w:jc w:val="both"/>
              <w:rPr>
                <w:lang w:val="de-DE"/>
              </w:rPr>
            </w:pPr>
            <w:r w:rsidRPr="006739CD">
              <w:rPr>
                <w:b/>
                <w:bCs/>
                <w:lang w:val="en-GB"/>
              </w:rPr>
              <w:t xml:space="preserve">Maricic, M. (2018). </w:t>
            </w:r>
            <w:r w:rsidRPr="006739CD">
              <w:rPr>
                <w:bCs/>
                <w:lang w:val="en-GB"/>
              </w:rPr>
              <w:t xml:space="preserve">Assessing the quality of life in the European Union: The European Index of Life Satisfaction (EILS). </w:t>
            </w:r>
            <w:r w:rsidRPr="005C47C6">
              <w:rPr>
                <w:b/>
                <w:bCs/>
                <w:i/>
                <w:lang w:val="en-GB"/>
              </w:rPr>
              <w:t>Statistical Journal of the IAOS</w:t>
            </w:r>
            <w:r w:rsidRPr="006739CD">
              <w:rPr>
                <w:bCs/>
                <w:lang w:val="en-GB"/>
              </w:rPr>
              <w:t xml:space="preserve">, 1-7. </w:t>
            </w:r>
            <w:proofErr w:type="spellStart"/>
            <w:r w:rsidRPr="006739CD">
              <w:rPr>
                <w:bCs/>
                <w:lang w:val="en-GB"/>
              </w:rPr>
              <w:t>doi</w:t>
            </w:r>
            <w:proofErr w:type="spellEnd"/>
            <w:r w:rsidRPr="006739CD">
              <w:rPr>
                <w:bCs/>
                <w:lang w:val="en-GB"/>
              </w:rPr>
              <w:t>: 10.3233/SJI-180481</w:t>
            </w:r>
          </w:p>
        </w:tc>
      </w:tr>
      <w:tr w:rsidR="00683352" w:rsidRPr="00FA58AC" w14:paraId="5984FC5C" w14:textId="77777777" w:rsidTr="006739CD">
        <w:trPr>
          <w:jc w:val="center"/>
        </w:trPr>
        <w:tc>
          <w:tcPr>
            <w:tcW w:w="10369" w:type="dxa"/>
            <w:gridSpan w:val="12"/>
          </w:tcPr>
          <w:p w14:paraId="7A458ED2" w14:textId="77777777" w:rsidR="00683352" w:rsidRPr="00FA58AC" w:rsidRDefault="00683352" w:rsidP="00683352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</w:rPr>
              <w:t>Summary of the teacher's research activity</w:t>
            </w:r>
          </w:p>
        </w:tc>
      </w:tr>
      <w:tr w:rsidR="00683352" w:rsidRPr="005649FC" w14:paraId="33158CE2" w14:textId="77777777" w:rsidTr="006739CD">
        <w:trPr>
          <w:jc w:val="center"/>
        </w:trPr>
        <w:tc>
          <w:tcPr>
            <w:tcW w:w="4855" w:type="dxa"/>
            <w:gridSpan w:val="7"/>
          </w:tcPr>
          <w:p w14:paraId="5DD228D1" w14:textId="77777777" w:rsidR="00683352" w:rsidRPr="0076335C" w:rsidRDefault="00683352" w:rsidP="00683352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Total number of citations, excl. self-citations</w:t>
            </w:r>
          </w:p>
        </w:tc>
        <w:tc>
          <w:tcPr>
            <w:tcW w:w="5514" w:type="dxa"/>
            <w:gridSpan w:val="5"/>
          </w:tcPr>
          <w:p w14:paraId="6274BA22" w14:textId="474FE1F4" w:rsidR="00683352" w:rsidRPr="0076335C" w:rsidRDefault="006739CD" w:rsidP="00683352">
            <w:pPr>
              <w:rPr>
                <w:lang w:val="en-US"/>
              </w:rPr>
            </w:pPr>
            <w:r w:rsidRPr="00176CD1">
              <w:rPr>
                <w:sz w:val="19"/>
                <w:szCs w:val="19"/>
                <w:lang w:val="en-US"/>
              </w:rPr>
              <w:t>8 (Web of Science), 56 (Google Scholar)</w:t>
            </w:r>
          </w:p>
        </w:tc>
      </w:tr>
      <w:tr w:rsidR="00683352" w:rsidRPr="005649FC" w14:paraId="63D67014" w14:textId="77777777" w:rsidTr="006739CD">
        <w:trPr>
          <w:jc w:val="center"/>
        </w:trPr>
        <w:tc>
          <w:tcPr>
            <w:tcW w:w="4855" w:type="dxa"/>
            <w:gridSpan w:val="7"/>
          </w:tcPr>
          <w:p w14:paraId="5CCA8E78" w14:textId="77777777" w:rsidR="00683352" w:rsidRPr="0076335C" w:rsidRDefault="00683352" w:rsidP="00683352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Total number of </w:t>
            </w:r>
            <w:r w:rsidRPr="0076335C">
              <w:rPr>
                <w:sz w:val="22"/>
                <w:szCs w:val="22"/>
                <w:lang w:val="en-US"/>
              </w:rPr>
              <w:t xml:space="preserve">SCI (SSCI) </w:t>
            </w:r>
            <w:r>
              <w:rPr>
                <w:sz w:val="22"/>
                <w:szCs w:val="22"/>
              </w:rPr>
              <w:t>papers</w:t>
            </w:r>
          </w:p>
        </w:tc>
        <w:tc>
          <w:tcPr>
            <w:tcW w:w="5514" w:type="dxa"/>
            <w:gridSpan w:val="5"/>
          </w:tcPr>
          <w:p w14:paraId="61C87FA9" w14:textId="3DF41960" w:rsidR="00683352" w:rsidRPr="00683352" w:rsidRDefault="00683352" w:rsidP="00683352">
            <w:pPr>
              <w:rPr>
                <w:lang w:val="en-GB"/>
              </w:rPr>
            </w:pPr>
            <w:r>
              <w:rPr>
                <w:szCs w:val="22"/>
                <w:lang w:val="en-GB"/>
              </w:rPr>
              <w:t>5</w:t>
            </w:r>
          </w:p>
        </w:tc>
      </w:tr>
      <w:tr w:rsidR="00683352" w:rsidRPr="005649FC" w14:paraId="23197F82" w14:textId="77777777" w:rsidTr="006739CD">
        <w:trPr>
          <w:jc w:val="center"/>
        </w:trPr>
        <w:tc>
          <w:tcPr>
            <w:tcW w:w="4855" w:type="dxa"/>
            <w:gridSpan w:val="7"/>
          </w:tcPr>
          <w:p w14:paraId="34968882" w14:textId="77777777" w:rsidR="00683352" w:rsidRPr="0076335C" w:rsidRDefault="00683352" w:rsidP="00683352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Current participation in projects</w:t>
            </w:r>
          </w:p>
        </w:tc>
        <w:tc>
          <w:tcPr>
            <w:tcW w:w="1851" w:type="dxa"/>
          </w:tcPr>
          <w:p w14:paraId="0DFFA385" w14:textId="7EECA3DA" w:rsidR="00683352" w:rsidRPr="0076335C" w:rsidRDefault="00683352" w:rsidP="00683352">
            <w:pPr>
              <w:rPr>
                <w:lang w:val="en-US"/>
              </w:rPr>
            </w:pPr>
            <w:r>
              <w:rPr>
                <w:sz w:val="22"/>
                <w:szCs w:val="22"/>
              </w:rPr>
              <w:t>National</w:t>
            </w:r>
            <w:r>
              <w:rPr>
                <w:sz w:val="22"/>
                <w:szCs w:val="22"/>
                <w:lang w:val="en-US"/>
              </w:rPr>
              <w:t>:</w:t>
            </w:r>
            <w:r w:rsidRPr="0076335C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3663" w:type="dxa"/>
            <w:gridSpan w:val="4"/>
          </w:tcPr>
          <w:p w14:paraId="2330D2F3" w14:textId="5756CF71" w:rsidR="00683352" w:rsidRPr="00C2058D" w:rsidRDefault="00683352" w:rsidP="00683352">
            <w:pPr>
              <w:rPr>
                <w:lang w:val="sr-Cyrl-RS"/>
              </w:rPr>
            </w:pPr>
            <w:r>
              <w:rPr>
                <w:sz w:val="22"/>
                <w:szCs w:val="22"/>
              </w:rPr>
              <w:t>International</w:t>
            </w:r>
            <w:r>
              <w:rPr>
                <w:sz w:val="22"/>
                <w:szCs w:val="22"/>
                <w:lang w:val="en-US"/>
              </w:rPr>
              <w:t>:</w:t>
            </w:r>
            <w:r w:rsidRPr="0076335C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683352" w:rsidRPr="005649FC" w14:paraId="044D5AA7" w14:textId="77777777" w:rsidTr="006739CD">
        <w:trPr>
          <w:jc w:val="center"/>
        </w:trPr>
        <w:tc>
          <w:tcPr>
            <w:tcW w:w="2066" w:type="dxa"/>
            <w:gridSpan w:val="3"/>
          </w:tcPr>
          <w:p w14:paraId="243D5FCA" w14:textId="53833271" w:rsidR="00683352" w:rsidRPr="00683352" w:rsidRDefault="00683352" w:rsidP="00683352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Specialization</w:t>
            </w:r>
          </w:p>
        </w:tc>
        <w:tc>
          <w:tcPr>
            <w:tcW w:w="8303" w:type="dxa"/>
            <w:gridSpan w:val="9"/>
          </w:tcPr>
          <w:p w14:paraId="61909FBF" w14:textId="4DDBD205" w:rsidR="00683352" w:rsidRPr="0076335C" w:rsidRDefault="00683352" w:rsidP="00683352">
            <w:pPr>
              <w:jc w:val="both"/>
              <w:textAlignment w:val="top"/>
              <w:rPr>
                <w:lang w:val="en-US"/>
              </w:rPr>
            </w:pPr>
            <w:r>
              <w:rPr>
                <w:lang w:val="en-US"/>
              </w:rPr>
              <w:t xml:space="preserve">Summer school on How to become an excellent </w:t>
            </w:r>
            <w:proofErr w:type="gramStart"/>
            <w:r>
              <w:rPr>
                <w:lang w:val="en-US"/>
              </w:rPr>
              <w:t>lecturer?,</w:t>
            </w:r>
            <w:proofErr w:type="gramEnd"/>
            <w:r>
              <w:rPr>
                <w:lang w:val="en-US"/>
              </w:rPr>
              <w:t xml:space="preserve"> Radboud University, Nijmegen, Netherlands, 7</w:t>
            </w:r>
            <w:r w:rsidR="005C47C6">
              <w:rPr>
                <w:lang w:val="en-US"/>
              </w:rPr>
              <w:t xml:space="preserve"> </w:t>
            </w:r>
            <w:bookmarkStart w:id="0" w:name="_GoBack"/>
            <w:bookmarkEnd w:id="0"/>
            <w:r>
              <w:rPr>
                <w:lang w:val="en-US"/>
              </w:rPr>
              <w:t>– 11 August, 2017</w:t>
            </w:r>
          </w:p>
        </w:tc>
      </w:tr>
      <w:tr w:rsidR="00683352" w:rsidRPr="009D4926" w14:paraId="5991EB0E" w14:textId="77777777" w:rsidTr="006739CD">
        <w:trPr>
          <w:jc w:val="center"/>
        </w:trPr>
        <w:tc>
          <w:tcPr>
            <w:tcW w:w="10369" w:type="dxa"/>
            <w:gridSpan w:val="12"/>
          </w:tcPr>
          <w:p w14:paraId="30E19806" w14:textId="27A36B5B" w:rsidR="00683352" w:rsidRPr="00683352" w:rsidRDefault="00683352" w:rsidP="0068335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>Other relevant facts:</w:t>
            </w:r>
            <w:r w:rsidR="006739CD">
              <w:rPr>
                <w:sz w:val="22"/>
                <w:szCs w:val="22"/>
              </w:rPr>
              <w:t xml:space="preserve"> /</w:t>
            </w:r>
          </w:p>
        </w:tc>
      </w:tr>
    </w:tbl>
    <w:p w14:paraId="4DF35FDC" w14:textId="77777777" w:rsidR="00FC5D9B" w:rsidRPr="009D4926" w:rsidRDefault="00FC5D9B" w:rsidP="00FC5D9B">
      <w:pPr>
        <w:rPr>
          <w:sz w:val="2"/>
        </w:rPr>
      </w:pPr>
    </w:p>
    <w:p w14:paraId="0CB16AB8" w14:textId="77777777" w:rsidR="00FC5D9B" w:rsidRDefault="00FC5D9B" w:rsidP="00FC5D9B"/>
    <w:p w14:paraId="0D57C89F" w14:textId="77777777" w:rsidR="00AE749D" w:rsidRPr="007F7597" w:rsidRDefault="00AE749D" w:rsidP="00B131F4"/>
    <w:sectPr w:rsidR="00AE749D" w:rsidRPr="007F7597" w:rsidSect="006739CD">
      <w:pgSz w:w="12240" w:h="15840"/>
      <w:pgMar w:top="567" w:right="14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46A22"/>
    <w:multiLevelType w:val="hybridMultilevel"/>
    <w:tmpl w:val="B4103C6A"/>
    <w:lvl w:ilvl="0" w:tplc="0576DF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D2E8E"/>
    <w:multiLevelType w:val="hybridMultilevel"/>
    <w:tmpl w:val="D3C0E8A8"/>
    <w:lvl w:ilvl="0" w:tplc="23A0FB1A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4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4544CB7"/>
    <w:multiLevelType w:val="hybridMultilevel"/>
    <w:tmpl w:val="7A9402B6"/>
    <w:lvl w:ilvl="0" w:tplc="4E64C61C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BE0B36"/>
    <w:multiLevelType w:val="hybridMultilevel"/>
    <w:tmpl w:val="6C08E3E6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37782E"/>
    <w:multiLevelType w:val="hybridMultilevel"/>
    <w:tmpl w:val="DF4633A8"/>
    <w:lvl w:ilvl="0" w:tplc="EF3C92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C0F3E44"/>
    <w:multiLevelType w:val="hybridMultilevel"/>
    <w:tmpl w:val="EBA2427E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D6D402B"/>
    <w:multiLevelType w:val="hybridMultilevel"/>
    <w:tmpl w:val="BEE27440"/>
    <w:lvl w:ilvl="0" w:tplc="408EE4BC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18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4E3CEA"/>
    <w:multiLevelType w:val="hybridMultilevel"/>
    <w:tmpl w:val="924AB12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3695000"/>
    <w:multiLevelType w:val="hybridMultilevel"/>
    <w:tmpl w:val="A486278E"/>
    <w:lvl w:ilvl="0" w:tplc="E946B9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3C76A70"/>
    <w:multiLevelType w:val="hybridMultilevel"/>
    <w:tmpl w:val="9F365A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7816582"/>
    <w:multiLevelType w:val="hybridMultilevel"/>
    <w:tmpl w:val="F8488DE2"/>
    <w:lvl w:ilvl="0" w:tplc="081A000F">
      <w:start w:val="1"/>
      <w:numFmt w:val="decimal"/>
      <w:lvlText w:val="%1."/>
      <w:lvlJc w:val="left"/>
      <w:pPr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7FF501D"/>
    <w:multiLevelType w:val="hybridMultilevel"/>
    <w:tmpl w:val="A746B2AA"/>
    <w:lvl w:ilvl="0" w:tplc="D72C4340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105508"/>
    <w:multiLevelType w:val="hybridMultilevel"/>
    <w:tmpl w:val="CE565394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B4D21CC"/>
    <w:multiLevelType w:val="hybridMultilevel"/>
    <w:tmpl w:val="E7A40B7C"/>
    <w:lvl w:ilvl="0" w:tplc="CFCE90F6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3495D70"/>
    <w:multiLevelType w:val="hybridMultilevel"/>
    <w:tmpl w:val="DD80207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52B2150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5B724C0"/>
    <w:multiLevelType w:val="hybridMultilevel"/>
    <w:tmpl w:val="541C1E04"/>
    <w:lvl w:ilvl="0" w:tplc="F5BCB0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6CB7295"/>
    <w:multiLevelType w:val="hybridMultilevel"/>
    <w:tmpl w:val="0AD612C0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9346D10"/>
    <w:multiLevelType w:val="hybridMultilevel"/>
    <w:tmpl w:val="7BE439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145467"/>
    <w:multiLevelType w:val="hybridMultilevel"/>
    <w:tmpl w:val="3786624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E1A6112"/>
    <w:multiLevelType w:val="hybridMultilevel"/>
    <w:tmpl w:val="924AB12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8985732"/>
    <w:multiLevelType w:val="hybridMultilevel"/>
    <w:tmpl w:val="B6B0F5C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3A96D29"/>
    <w:multiLevelType w:val="hybridMultilevel"/>
    <w:tmpl w:val="C9320052"/>
    <w:lvl w:ilvl="0" w:tplc="C714F9E0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9086A68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C37134B"/>
    <w:multiLevelType w:val="hybridMultilevel"/>
    <w:tmpl w:val="520051F6"/>
    <w:lvl w:ilvl="0" w:tplc="99C6D24A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CC85482"/>
    <w:multiLevelType w:val="hybridMultilevel"/>
    <w:tmpl w:val="42F0433E"/>
    <w:lvl w:ilvl="0" w:tplc="259A07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16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D003EC7"/>
    <w:multiLevelType w:val="hybridMultilevel"/>
    <w:tmpl w:val="B804F1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23E6A8E"/>
    <w:multiLevelType w:val="hybridMultilevel"/>
    <w:tmpl w:val="4D24EDBE"/>
    <w:lvl w:ilvl="0" w:tplc="1C1824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2FF4517"/>
    <w:multiLevelType w:val="hybridMultilevel"/>
    <w:tmpl w:val="922877AE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421398A"/>
    <w:multiLevelType w:val="hybridMultilevel"/>
    <w:tmpl w:val="E3EA1120"/>
    <w:lvl w:ilvl="0" w:tplc="4E2086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481113F"/>
    <w:multiLevelType w:val="hybridMultilevel"/>
    <w:tmpl w:val="B45A7FC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9013D75"/>
    <w:multiLevelType w:val="hybridMultilevel"/>
    <w:tmpl w:val="E530FE6C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9B07D6F"/>
    <w:multiLevelType w:val="hybridMultilevel"/>
    <w:tmpl w:val="171CF5CE"/>
    <w:lvl w:ilvl="0" w:tplc="A3382D44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AEE2366"/>
    <w:multiLevelType w:val="hybridMultilevel"/>
    <w:tmpl w:val="6004DEBC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F7D1056"/>
    <w:multiLevelType w:val="hybridMultilevel"/>
    <w:tmpl w:val="D4C8BE1A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2285564"/>
    <w:multiLevelType w:val="hybridMultilevel"/>
    <w:tmpl w:val="58A67484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678530E"/>
    <w:multiLevelType w:val="hybridMultilevel"/>
    <w:tmpl w:val="2F50603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 w15:restartNumberingAfterBreak="0">
    <w:nsid w:val="6C542D15"/>
    <w:multiLevelType w:val="hybridMultilevel"/>
    <w:tmpl w:val="87CE5F28"/>
    <w:lvl w:ilvl="0" w:tplc="F3C0D32C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D995310"/>
    <w:multiLevelType w:val="hybridMultilevel"/>
    <w:tmpl w:val="8BCA3EE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4217097"/>
    <w:multiLevelType w:val="hybridMultilevel"/>
    <w:tmpl w:val="1D3A79E6"/>
    <w:lvl w:ilvl="0" w:tplc="109695BE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5E52947"/>
    <w:multiLevelType w:val="hybridMultilevel"/>
    <w:tmpl w:val="7594456E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6F14259"/>
    <w:multiLevelType w:val="hybridMultilevel"/>
    <w:tmpl w:val="13785810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9B14B4C"/>
    <w:multiLevelType w:val="hybridMultilevel"/>
    <w:tmpl w:val="C3CACCA2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3" w15:restartNumberingAfterBreak="0">
    <w:nsid w:val="7D33586B"/>
    <w:multiLevelType w:val="hybridMultilevel"/>
    <w:tmpl w:val="AD6ED26E"/>
    <w:lvl w:ilvl="0" w:tplc="4308FD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E3F0067"/>
    <w:multiLevelType w:val="hybridMultilevel"/>
    <w:tmpl w:val="3370D934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5" w15:restartNumberingAfterBreak="0">
    <w:nsid w:val="7F507B72"/>
    <w:multiLevelType w:val="hybridMultilevel"/>
    <w:tmpl w:val="F73A2ACE"/>
    <w:lvl w:ilvl="0" w:tplc="AFCCA2B6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0"/>
  </w:num>
  <w:num w:numId="2">
    <w:abstractNumId w:val="10"/>
  </w:num>
  <w:num w:numId="3">
    <w:abstractNumId w:val="0"/>
  </w:num>
  <w:num w:numId="4">
    <w:abstractNumId w:val="2"/>
  </w:num>
  <w:num w:numId="5">
    <w:abstractNumId w:val="24"/>
  </w:num>
  <w:num w:numId="6">
    <w:abstractNumId w:val="11"/>
  </w:num>
  <w:num w:numId="7">
    <w:abstractNumId w:val="39"/>
  </w:num>
  <w:num w:numId="8">
    <w:abstractNumId w:val="28"/>
  </w:num>
  <w:num w:numId="9">
    <w:abstractNumId w:val="32"/>
  </w:num>
  <w:num w:numId="10">
    <w:abstractNumId w:val="37"/>
  </w:num>
  <w:num w:numId="11">
    <w:abstractNumId w:val="14"/>
  </w:num>
  <w:num w:numId="12">
    <w:abstractNumId w:val="34"/>
  </w:num>
  <w:num w:numId="13">
    <w:abstractNumId w:val="5"/>
  </w:num>
  <w:num w:numId="14">
    <w:abstractNumId w:val="15"/>
  </w:num>
  <w:num w:numId="15">
    <w:abstractNumId w:val="26"/>
  </w:num>
  <w:num w:numId="16">
    <w:abstractNumId w:val="9"/>
  </w:num>
  <w:num w:numId="17">
    <w:abstractNumId w:val="23"/>
  </w:num>
  <w:num w:numId="18">
    <w:abstractNumId w:val="41"/>
  </w:num>
  <w:num w:numId="19">
    <w:abstractNumId w:val="27"/>
  </w:num>
  <w:num w:numId="20">
    <w:abstractNumId w:val="33"/>
  </w:num>
  <w:num w:numId="21">
    <w:abstractNumId w:val="13"/>
  </w:num>
  <w:num w:numId="22">
    <w:abstractNumId w:val="17"/>
  </w:num>
  <w:num w:numId="23">
    <w:abstractNumId w:val="4"/>
  </w:num>
  <w:num w:numId="24">
    <w:abstractNumId w:val="42"/>
  </w:num>
  <w:num w:numId="25">
    <w:abstractNumId w:val="19"/>
  </w:num>
  <w:num w:numId="26">
    <w:abstractNumId w:val="38"/>
  </w:num>
  <w:num w:numId="27">
    <w:abstractNumId w:val="36"/>
  </w:num>
  <w:num w:numId="28">
    <w:abstractNumId w:val="1"/>
  </w:num>
  <w:num w:numId="29">
    <w:abstractNumId w:val="16"/>
  </w:num>
  <w:num w:numId="30">
    <w:abstractNumId w:val="44"/>
  </w:num>
  <w:num w:numId="31">
    <w:abstractNumId w:val="43"/>
  </w:num>
  <w:num w:numId="32">
    <w:abstractNumId w:val="25"/>
  </w:num>
  <w:num w:numId="33">
    <w:abstractNumId w:val="3"/>
  </w:num>
  <w:num w:numId="34">
    <w:abstractNumId w:val="35"/>
  </w:num>
  <w:num w:numId="35">
    <w:abstractNumId w:val="21"/>
  </w:num>
  <w:num w:numId="36">
    <w:abstractNumId w:val="31"/>
  </w:num>
  <w:num w:numId="37">
    <w:abstractNumId w:val="6"/>
  </w:num>
  <w:num w:numId="38">
    <w:abstractNumId w:val="12"/>
  </w:num>
  <w:num w:numId="39">
    <w:abstractNumId w:val="45"/>
  </w:num>
  <w:num w:numId="40">
    <w:abstractNumId w:val="20"/>
  </w:num>
  <w:num w:numId="41">
    <w:abstractNumId w:val="8"/>
  </w:num>
  <w:num w:numId="42">
    <w:abstractNumId w:val="29"/>
  </w:num>
  <w:num w:numId="43">
    <w:abstractNumId w:val="22"/>
  </w:num>
  <w:num w:numId="44">
    <w:abstractNumId w:val="30"/>
  </w:num>
  <w:num w:numId="45">
    <w:abstractNumId w:val="7"/>
  </w:num>
  <w:num w:numId="46">
    <w:abstractNumId w:val="18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embedSystemFonts/>
  <w:mirrorMargin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YxMLY0tjCwMDExNjJW0lEKTi0uzszPAykwqQUAXX8z4ywAAAA="/>
  </w:docVars>
  <w:rsids>
    <w:rsidRoot w:val="00367E7B"/>
    <w:rsid w:val="00010361"/>
    <w:rsid w:val="00013C7A"/>
    <w:rsid w:val="000217E7"/>
    <w:rsid w:val="000273D9"/>
    <w:rsid w:val="0004593E"/>
    <w:rsid w:val="0006705B"/>
    <w:rsid w:val="00074CDC"/>
    <w:rsid w:val="00084A10"/>
    <w:rsid w:val="000A6AAA"/>
    <w:rsid w:val="000E2421"/>
    <w:rsid w:val="000E3AC7"/>
    <w:rsid w:val="00105455"/>
    <w:rsid w:val="001205E4"/>
    <w:rsid w:val="0015496D"/>
    <w:rsid w:val="00165CDA"/>
    <w:rsid w:val="00174E6E"/>
    <w:rsid w:val="0018106C"/>
    <w:rsid w:val="00182ECE"/>
    <w:rsid w:val="001B5697"/>
    <w:rsid w:val="001B79E9"/>
    <w:rsid w:val="001C158E"/>
    <w:rsid w:val="001C3E56"/>
    <w:rsid w:val="001C3FF2"/>
    <w:rsid w:val="001D2CF4"/>
    <w:rsid w:val="00203C52"/>
    <w:rsid w:val="00210AAA"/>
    <w:rsid w:val="00223380"/>
    <w:rsid w:val="00232541"/>
    <w:rsid w:val="00232FE4"/>
    <w:rsid w:val="00277A42"/>
    <w:rsid w:val="002931B4"/>
    <w:rsid w:val="00296BA4"/>
    <w:rsid w:val="00297654"/>
    <w:rsid w:val="002B32FA"/>
    <w:rsid w:val="002B3959"/>
    <w:rsid w:val="002C2C10"/>
    <w:rsid w:val="002D2543"/>
    <w:rsid w:val="002D44C8"/>
    <w:rsid w:val="002E6352"/>
    <w:rsid w:val="002F1EAA"/>
    <w:rsid w:val="002F208A"/>
    <w:rsid w:val="003153BC"/>
    <w:rsid w:val="003170C3"/>
    <w:rsid w:val="0032195A"/>
    <w:rsid w:val="003311C0"/>
    <w:rsid w:val="00341D04"/>
    <w:rsid w:val="003507EF"/>
    <w:rsid w:val="0035127D"/>
    <w:rsid w:val="00367E7B"/>
    <w:rsid w:val="0037006D"/>
    <w:rsid w:val="003750A5"/>
    <w:rsid w:val="0037621F"/>
    <w:rsid w:val="00381EA7"/>
    <w:rsid w:val="003872D9"/>
    <w:rsid w:val="003C0450"/>
    <w:rsid w:val="003D2B84"/>
    <w:rsid w:val="003F0657"/>
    <w:rsid w:val="003F5F7F"/>
    <w:rsid w:val="00402119"/>
    <w:rsid w:val="004219C0"/>
    <w:rsid w:val="00456812"/>
    <w:rsid w:val="00464521"/>
    <w:rsid w:val="004667BF"/>
    <w:rsid w:val="00484A99"/>
    <w:rsid w:val="0048749C"/>
    <w:rsid w:val="0049001E"/>
    <w:rsid w:val="004A5495"/>
    <w:rsid w:val="004A5FFB"/>
    <w:rsid w:val="004B7ED0"/>
    <w:rsid w:val="004C24D9"/>
    <w:rsid w:val="004C297F"/>
    <w:rsid w:val="004C4545"/>
    <w:rsid w:val="004D1A17"/>
    <w:rsid w:val="004D3C71"/>
    <w:rsid w:val="004D6870"/>
    <w:rsid w:val="004E608B"/>
    <w:rsid w:val="00503AD8"/>
    <w:rsid w:val="00523975"/>
    <w:rsid w:val="00530F18"/>
    <w:rsid w:val="0053505A"/>
    <w:rsid w:val="00545F55"/>
    <w:rsid w:val="00550170"/>
    <w:rsid w:val="00554105"/>
    <w:rsid w:val="0056626E"/>
    <w:rsid w:val="00570CBE"/>
    <w:rsid w:val="00573FE6"/>
    <w:rsid w:val="00577DCE"/>
    <w:rsid w:val="00583A54"/>
    <w:rsid w:val="005B6110"/>
    <w:rsid w:val="005C47C6"/>
    <w:rsid w:val="005E323B"/>
    <w:rsid w:val="005F1707"/>
    <w:rsid w:val="005F3CC3"/>
    <w:rsid w:val="005F595A"/>
    <w:rsid w:val="00602758"/>
    <w:rsid w:val="006063D2"/>
    <w:rsid w:val="00612CEF"/>
    <w:rsid w:val="00620A62"/>
    <w:rsid w:val="006305E0"/>
    <w:rsid w:val="006336E6"/>
    <w:rsid w:val="00634D36"/>
    <w:rsid w:val="006410A1"/>
    <w:rsid w:val="00645768"/>
    <w:rsid w:val="0066054E"/>
    <w:rsid w:val="00666D58"/>
    <w:rsid w:val="006739CD"/>
    <w:rsid w:val="00683352"/>
    <w:rsid w:val="00686815"/>
    <w:rsid w:val="006B6E34"/>
    <w:rsid w:val="006C1412"/>
    <w:rsid w:val="006C26DF"/>
    <w:rsid w:val="006D27E2"/>
    <w:rsid w:val="006D3863"/>
    <w:rsid w:val="006E257A"/>
    <w:rsid w:val="006E5B12"/>
    <w:rsid w:val="006E7216"/>
    <w:rsid w:val="006F0391"/>
    <w:rsid w:val="006F28DA"/>
    <w:rsid w:val="00713866"/>
    <w:rsid w:val="00721BF4"/>
    <w:rsid w:val="00727620"/>
    <w:rsid w:val="00727D89"/>
    <w:rsid w:val="00727E78"/>
    <w:rsid w:val="00740D41"/>
    <w:rsid w:val="00751163"/>
    <w:rsid w:val="0075626B"/>
    <w:rsid w:val="00765D72"/>
    <w:rsid w:val="00790B5A"/>
    <w:rsid w:val="00791843"/>
    <w:rsid w:val="00792B98"/>
    <w:rsid w:val="007D0B08"/>
    <w:rsid w:val="007D183B"/>
    <w:rsid w:val="007D3469"/>
    <w:rsid w:val="007D3514"/>
    <w:rsid w:val="007D3FE8"/>
    <w:rsid w:val="007D4203"/>
    <w:rsid w:val="00812C60"/>
    <w:rsid w:val="00866A16"/>
    <w:rsid w:val="008761A7"/>
    <w:rsid w:val="008877BA"/>
    <w:rsid w:val="008A3C16"/>
    <w:rsid w:val="008A5E5C"/>
    <w:rsid w:val="008B2C0C"/>
    <w:rsid w:val="008B674B"/>
    <w:rsid w:val="008C2A65"/>
    <w:rsid w:val="008E2F4C"/>
    <w:rsid w:val="009017DA"/>
    <w:rsid w:val="00910123"/>
    <w:rsid w:val="00922493"/>
    <w:rsid w:val="00922787"/>
    <w:rsid w:val="0093298C"/>
    <w:rsid w:val="009340F5"/>
    <w:rsid w:val="009370FB"/>
    <w:rsid w:val="0094020E"/>
    <w:rsid w:val="00951E51"/>
    <w:rsid w:val="00962D14"/>
    <w:rsid w:val="00973401"/>
    <w:rsid w:val="009810DA"/>
    <w:rsid w:val="00983C2D"/>
    <w:rsid w:val="0098408B"/>
    <w:rsid w:val="0099099A"/>
    <w:rsid w:val="00991842"/>
    <w:rsid w:val="009A0D02"/>
    <w:rsid w:val="009A30E1"/>
    <w:rsid w:val="009B3FB2"/>
    <w:rsid w:val="009C6290"/>
    <w:rsid w:val="009D4926"/>
    <w:rsid w:val="009E31B4"/>
    <w:rsid w:val="009E61DF"/>
    <w:rsid w:val="009E7003"/>
    <w:rsid w:val="00A07FE4"/>
    <w:rsid w:val="00A120E9"/>
    <w:rsid w:val="00A23CDE"/>
    <w:rsid w:val="00A3499C"/>
    <w:rsid w:val="00A426A7"/>
    <w:rsid w:val="00A44FA2"/>
    <w:rsid w:val="00A540AF"/>
    <w:rsid w:val="00A57238"/>
    <w:rsid w:val="00A6304E"/>
    <w:rsid w:val="00A77B8A"/>
    <w:rsid w:val="00A858B7"/>
    <w:rsid w:val="00A92708"/>
    <w:rsid w:val="00A93307"/>
    <w:rsid w:val="00A93E7E"/>
    <w:rsid w:val="00A94638"/>
    <w:rsid w:val="00AA321D"/>
    <w:rsid w:val="00AA6F55"/>
    <w:rsid w:val="00AB553B"/>
    <w:rsid w:val="00AB779C"/>
    <w:rsid w:val="00AC0A1E"/>
    <w:rsid w:val="00AC2CA1"/>
    <w:rsid w:val="00AD626E"/>
    <w:rsid w:val="00AD6FEE"/>
    <w:rsid w:val="00AE53DA"/>
    <w:rsid w:val="00AE749D"/>
    <w:rsid w:val="00AF6207"/>
    <w:rsid w:val="00B131F4"/>
    <w:rsid w:val="00B24C68"/>
    <w:rsid w:val="00B33D90"/>
    <w:rsid w:val="00B3410C"/>
    <w:rsid w:val="00B3576F"/>
    <w:rsid w:val="00B84896"/>
    <w:rsid w:val="00B907F8"/>
    <w:rsid w:val="00B95AFB"/>
    <w:rsid w:val="00BA294E"/>
    <w:rsid w:val="00BA7E87"/>
    <w:rsid w:val="00BC42EB"/>
    <w:rsid w:val="00BD21BD"/>
    <w:rsid w:val="00BD626C"/>
    <w:rsid w:val="00BD6A75"/>
    <w:rsid w:val="00BE3864"/>
    <w:rsid w:val="00C2058D"/>
    <w:rsid w:val="00C32875"/>
    <w:rsid w:val="00C41E04"/>
    <w:rsid w:val="00C53654"/>
    <w:rsid w:val="00C57B5A"/>
    <w:rsid w:val="00C624B6"/>
    <w:rsid w:val="00C70A21"/>
    <w:rsid w:val="00C711C7"/>
    <w:rsid w:val="00C73969"/>
    <w:rsid w:val="00C85520"/>
    <w:rsid w:val="00C859BF"/>
    <w:rsid w:val="00CA60F0"/>
    <w:rsid w:val="00CA650F"/>
    <w:rsid w:val="00CB0D51"/>
    <w:rsid w:val="00CB1337"/>
    <w:rsid w:val="00CB76E2"/>
    <w:rsid w:val="00CD2414"/>
    <w:rsid w:val="00CD26FE"/>
    <w:rsid w:val="00CE6011"/>
    <w:rsid w:val="00CE67DA"/>
    <w:rsid w:val="00CE76A5"/>
    <w:rsid w:val="00CF2F75"/>
    <w:rsid w:val="00CF5F58"/>
    <w:rsid w:val="00CF734C"/>
    <w:rsid w:val="00CF794D"/>
    <w:rsid w:val="00D052B3"/>
    <w:rsid w:val="00D11630"/>
    <w:rsid w:val="00D126BC"/>
    <w:rsid w:val="00D14E01"/>
    <w:rsid w:val="00D16587"/>
    <w:rsid w:val="00D42677"/>
    <w:rsid w:val="00D6443D"/>
    <w:rsid w:val="00D70125"/>
    <w:rsid w:val="00D870FA"/>
    <w:rsid w:val="00D979B4"/>
    <w:rsid w:val="00DA23B5"/>
    <w:rsid w:val="00DB2411"/>
    <w:rsid w:val="00DB6F9F"/>
    <w:rsid w:val="00DC043A"/>
    <w:rsid w:val="00DD1A16"/>
    <w:rsid w:val="00DD7048"/>
    <w:rsid w:val="00DE24F6"/>
    <w:rsid w:val="00DF6FB5"/>
    <w:rsid w:val="00DF7C5A"/>
    <w:rsid w:val="00E07495"/>
    <w:rsid w:val="00E15F42"/>
    <w:rsid w:val="00E21345"/>
    <w:rsid w:val="00E26193"/>
    <w:rsid w:val="00E335A1"/>
    <w:rsid w:val="00E35AB2"/>
    <w:rsid w:val="00E4541A"/>
    <w:rsid w:val="00E5011D"/>
    <w:rsid w:val="00E54AC1"/>
    <w:rsid w:val="00E55139"/>
    <w:rsid w:val="00E61592"/>
    <w:rsid w:val="00E71D75"/>
    <w:rsid w:val="00E72C68"/>
    <w:rsid w:val="00E745F6"/>
    <w:rsid w:val="00E84B1A"/>
    <w:rsid w:val="00E87DC1"/>
    <w:rsid w:val="00EA6CBC"/>
    <w:rsid w:val="00EA7819"/>
    <w:rsid w:val="00EC0F73"/>
    <w:rsid w:val="00ED0F7F"/>
    <w:rsid w:val="00ED1F7A"/>
    <w:rsid w:val="00ED3CC0"/>
    <w:rsid w:val="00ED6BD4"/>
    <w:rsid w:val="00EE2417"/>
    <w:rsid w:val="00EE2E4A"/>
    <w:rsid w:val="00EE7425"/>
    <w:rsid w:val="00EF290A"/>
    <w:rsid w:val="00EF4038"/>
    <w:rsid w:val="00EF5862"/>
    <w:rsid w:val="00F015CE"/>
    <w:rsid w:val="00F0455C"/>
    <w:rsid w:val="00F1241F"/>
    <w:rsid w:val="00F1440D"/>
    <w:rsid w:val="00F4012C"/>
    <w:rsid w:val="00F437E9"/>
    <w:rsid w:val="00F46C79"/>
    <w:rsid w:val="00F578A6"/>
    <w:rsid w:val="00F61309"/>
    <w:rsid w:val="00F773A8"/>
    <w:rsid w:val="00F84B39"/>
    <w:rsid w:val="00F86572"/>
    <w:rsid w:val="00F87023"/>
    <w:rsid w:val="00FA3D8E"/>
    <w:rsid w:val="00FA58AC"/>
    <w:rsid w:val="00FB3C5E"/>
    <w:rsid w:val="00FC0678"/>
    <w:rsid w:val="00FC5D9B"/>
    <w:rsid w:val="00FF1EE9"/>
    <w:rsid w:val="00FF24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6ED06D1"/>
  <w15:docId w15:val="{11E5EDDB-E714-4075-BED5-152DCBFB0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E2421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link w:val="Heading1Char"/>
    <w:qFormat/>
    <w:rsid w:val="0029765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E55139"/>
    <w:pPr>
      <w:keepNext/>
      <w:widowControl/>
      <w:autoSpaceDE/>
      <w:autoSpaceDN/>
      <w:adjustRightInd/>
      <w:spacing w:after="60"/>
      <w:outlineLvl w:val="2"/>
    </w:pPr>
    <w:rPr>
      <w:rFonts w:ascii="Arial" w:hAnsi="Arial" w:cs="Arial"/>
      <w:bCs/>
      <w:i/>
      <w:sz w:val="24"/>
      <w:szCs w:val="26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67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9A30E1"/>
    <w:rPr>
      <w:color w:val="0000FF"/>
      <w:u w:val="single"/>
    </w:rPr>
  </w:style>
  <w:style w:type="paragraph" w:customStyle="1" w:styleId="Default">
    <w:name w:val="Default"/>
    <w:rsid w:val="00CF794D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HTMLPreformatted">
    <w:name w:val="HTML Preformatted"/>
    <w:basedOn w:val="Normal"/>
    <w:link w:val="HTMLPreformattedChar"/>
    <w:rsid w:val="003311C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/>
    </w:rPr>
  </w:style>
  <w:style w:type="character" w:customStyle="1" w:styleId="HTMLPreformattedChar">
    <w:name w:val="HTML Preformatted Char"/>
    <w:basedOn w:val="DefaultParagraphFont"/>
    <w:link w:val="HTMLPreformatted"/>
    <w:rsid w:val="003311C0"/>
    <w:rPr>
      <w:rFonts w:ascii="Courier New" w:hAnsi="Courier New"/>
    </w:rPr>
  </w:style>
  <w:style w:type="character" w:customStyle="1" w:styleId="Heading3Char">
    <w:name w:val="Heading 3 Char"/>
    <w:basedOn w:val="DefaultParagraphFont"/>
    <w:link w:val="Heading3"/>
    <w:rsid w:val="00E55139"/>
    <w:rPr>
      <w:rFonts w:ascii="Arial" w:hAnsi="Arial" w:cs="Arial"/>
      <w:bCs/>
      <w:i/>
      <w:sz w:val="24"/>
      <w:szCs w:val="26"/>
    </w:rPr>
  </w:style>
  <w:style w:type="paragraph" w:styleId="NormalWeb">
    <w:name w:val="Normal (Web)"/>
    <w:basedOn w:val="Normal"/>
    <w:uiPriority w:val="99"/>
    <w:unhideWhenUsed/>
    <w:rsid w:val="00D052B3"/>
    <w:pPr>
      <w:widowControl/>
      <w:autoSpaceDE/>
      <w:autoSpaceDN/>
      <w:adjustRightInd/>
      <w:spacing w:after="75"/>
      <w:jc w:val="both"/>
    </w:pPr>
    <w:rPr>
      <w:sz w:val="24"/>
      <w:szCs w:val="24"/>
      <w:lang w:val="en-US" w:eastAsia="en-US"/>
    </w:rPr>
  </w:style>
  <w:style w:type="character" w:customStyle="1" w:styleId="apple-style-span">
    <w:name w:val="apple-style-span"/>
    <w:basedOn w:val="DefaultParagraphFont"/>
    <w:rsid w:val="00D052B3"/>
  </w:style>
  <w:style w:type="character" w:customStyle="1" w:styleId="apple-converted-space">
    <w:name w:val="apple-converted-space"/>
    <w:basedOn w:val="DefaultParagraphFont"/>
    <w:rsid w:val="00D052B3"/>
  </w:style>
  <w:style w:type="character" w:customStyle="1" w:styleId="hps">
    <w:name w:val="hps"/>
    <w:basedOn w:val="DefaultParagraphFont"/>
    <w:rsid w:val="00D052B3"/>
  </w:style>
  <w:style w:type="paragraph" w:styleId="Footer">
    <w:name w:val="footer"/>
    <w:basedOn w:val="Normal"/>
    <w:link w:val="FooterChar"/>
    <w:rsid w:val="00D11630"/>
    <w:pPr>
      <w:widowControl/>
      <w:tabs>
        <w:tab w:val="center" w:pos="4320"/>
        <w:tab w:val="right" w:pos="8640"/>
      </w:tabs>
      <w:autoSpaceDE/>
      <w:autoSpaceDN/>
      <w:adjustRightInd/>
    </w:pPr>
    <w:rPr>
      <w:rFonts w:ascii="Times" w:hAnsi="Times"/>
      <w:lang w:val="hr-HR" w:eastAsia="en-US"/>
    </w:rPr>
  </w:style>
  <w:style w:type="character" w:customStyle="1" w:styleId="FooterChar">
    <w:name w:val="Footer Char"/>
    <w:basedOn w:val="DefaultParagraphFont"/>
    <w:link w:val="Footer"/>
    <w:rsid w:val="00D11630"/>
    <w:rPr>
      <w:rFonts w:ascii="Times" w:hAnsi="Times"/>
      <w:lang w:val="hr-HR"/>
    </w:rPr>
  </w:style>
  <w:style w:type="character" w:customStyle="1" w:styleId="style48">
    <w:name w:val="style48"/>
    <w:basedOn w:val="DefaultParagraphFont"/>
    <w:rsid w:val="00D11630"/>
  </w:style>
  <w:style w:type="character" w:customStyle="1" w:styleId="style41">
    <w:name w:val="style41"/>
    <w:basedOn w:val="DefaultParagraphFont"/>
    <w:rsid w:val="00D11630"/>
  </w:style>
  <w:style w:type="character" w:customStyle="1" w:styleId="Heading1Char">
    <w:name w:val="Heading 1 Char"/>
    <w:basedOn w:val="DefaultParagraphFont"/>
    <w:link w:val="Heading1"/>
    <w:rsid w:val="00297654"/>
    <w:rPr>
      <w:rFonts w:ascii="Cambria" w:eastAsia="Times New Roman" w:hAnsi="Cambria" w:cs="Times New Roman"/>
      <w:b/>
      <w:bCs/>
      <w:kern w:val="32"/>
      <w:sz w:val="32"/>
      <w:szCs w:val="32"/>
      <w:lang w:val="sr-Latn-CS" w:eastAsia="sr-Latn-CS"/>
    </w:rPr>
  </w:style>
  <w:style w:type="paragraph" w:styleId="BalloonText">
    <w:name w:val="Balloon Text"/>
    <w:basedOn w:val="Normal"/>
    <w:link w:val="BalloonTextChar"/>
    <w:rsid w:val="00DF7C5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F7C5A"/>
    <w:rPr>
      <w:rFonts w:ascii="Tahoma" w:hAnsi="Tahoma" w:cs="Tahoma"/>
      <w:sz w:val="16"/>
      <w:szCs w:val="16"/>
      <w:lang w:val="sr-Latn-CS" w:eastAsia="sr-Latn-CS"/>
    </w:rPr>
  </w:style>
  <w:style w:type="character" w:customStyle="1" w:styleId="top-h">
    <w:name w:val="top-h"/>
    <w:basedOn w:val="DefaultParagraphFont"/>
    <w:rsid w:val="006B6E34"/>
  </w:style>
  <w:style w:type="paragraph" w:customStyle="1" w:styleId="Char">
    <w:name w:val="Char"/>
    <w:basedOn w:val="Normal"/>
    <w:rsid w:val="00A858B7"/>
    <w:pPr>
      <w:widowControl/>
      <w:tabs>
        <w:tab w:val="center" w:pos="3682"/>
        <w:tab w:val="right" w:pos="7380"/>
      </w:tabs>
      <w:spacing w:after="160" w:line="240" w:lineRule="exact"/>
    </w:pPr>
    <w:rPr>
      <w:rFonts w:ascii="Verdana" w:hAnsi="Verdana" w:cs="Arial"/>
      <w:color w:val="000080"/>
      <w:sz w:val="18"/>
      <w:szCs w:val="18"/>
      <w:lang w:eastAsia="en-US"/>
    </w:rPr>
  </w:style>
  <w:style w:type="paragraph" w:customStyle="1" w:styleId="CharCharChar">
    <w:name w:val="Char Char Char"/>
    <w:basedOn w:val="Normal"/>
    <w:rsid w:val="0035127D"/>
    <w:pPr>
      <w:widowControl/>
      <w:autoSpaceDE/>
      <w:autoSpaceDN/>
      <w:adjustRightInd/>
      <w:spacing w:after="160" w:line="240" w:lineRule="exact"/>
    </w:pPr>
    <w:rPr>
      <w:rFonts w:ascii="Arial" w:hAnsi="Arial" w:cs="Arial"/>
      <w:lang w:val="fr-CH"/>
    </w:rPr>
  </w:style>
  <w:style w:type="character" w:customStyle="1" w:styleId="yshortcuts">
    <w:name w:val="yshortcuts"/>
    <w:basedOn w:val="DefaultParagraphFont"/>
    <w:rsid w:val="0035127D"/>
  </w:style>
  <w:style w:type="character" w:customStyle="1" w:styleId="contentslistitemarticletitle">
    <w:name w:val="contentslistitem_articletitle"/>
    <w:basedOn w:val="DefaultParagraphFont"/>
    <w:rsid w:val="0035127D"/>
  </w:style>
  <w:style w:type="character" w:customStyle="1" w:styleId="contentslistitempages">
    <w:name w:val="contentslistitem_pages"/>
    <w:basedOn w:val="DefaultParagraphFont"/>
    <w:rsid w:val="0035127D"/>
  </w:style>
  <w:style w:type="character" w:customStyle="1" w:styleId="msonormalstyle1">
    <w:name w:val="msonormal style1"/>
    <w:basedOn w:val="DefaultParagraphFont"/>
    <w:rsid w:val="00210AAA"/>
  </w:style>
  <w:style w:type="paragraph" w:styleId="DocumentMap">
    <w:name w:val="Document Map"/>
    <w:basedOn w:val="Normal"/>
    <w:link w:val="DocumentMapChar"/>
    <w:rsid w:val="00B131F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B131F4"/>
    <w:rPr>
      <w:rFonts w:ascii="Tahoma" w:hAnsi="Tahoma" w:cs="Tahoma"/>
      <w:sz w:val="16"/>
      <w:szCs w:val="16"/>
      <w:lang w:val="sr-Latn-CS" w:eastAsia="sr-Latn-CS"/>
    </w:rPr>
  </w:style>
  <w:style w:type="character" w:styleId="Strong">
    <w:name w:val="Strong"/>
    <w:basedOn w:val="DefaultParagraphFont"/>
    <w:uiPriority w:val="22"/>
    <w:qFormat/>
    <w:rsid w:val="0048749C"/>
    <w:rPr>
      <w:b/>
      <w:bCs/>
    </w:rPr>
  </w:style>
  <w:style w:type="character" w:styleId="CommentReference">
    <w:name w:val="annotation reference"/>
    <w:basedOn w:val="DefaultParagraphFont"/>
    <w:rsid w:val="00A07FE4"/>
    <w:rPr>
      <w:sz w:val="16"/>
      <w:szCs w:val="16"/>
    </w:rPr>
  </w:style>
  <w:style w:type="paragraph" w:styleId="CommentText">
    <w:name w:val="annotation text"/>
    <w:basedOn w:val="Normal"/>
    <w:link w:val="CommentTextChar"/>
    <w:rsid w:val="00A07FE4"/>
  </w:style>
  <w:style w:type="character" w:customStyle="1" w:styleId="CommentTextChar">
    <w:name w:val="Comment Text Char"/>
    <w:basedOn w:val="DefaultParagraphFont"/>
    <w:link w:val="CommentText"/>
    <w:rsid w:val="00A07FE4"/>
    <w:rPr>
      <w:lang w:val="sr-Latn-CS" w:eastAsia="sr-Latn-CS"/>
    </w:rPr>
  </w:style>
  <w:style w:type="paragraph" w:styleId="CommentSubject">
    <w:name w:val="annotation subject"/>
    <w:basedOn w:val="CommentText"/>
    <w:next w:val="CommentText"/>
    <w:link w:val="CommentSubjectChar"/>
    <w:rsid w:val="00A07F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07FE4"/>
    <w:rPr>
      <w:b/>
      <w:bCs/>
      <w:lang w:val="sr-Latn-CS" w:eastAsia="sr-Latn-CS"/>
    </w:rPr>
  </w:style>
  <w:style w:type="paragraph" w:styleId="ListParagraph">
    <w:name w:val="List Paragraph"/>
    <w:basedOn w:val="Normal"/>
    <w:uiPriority w:val="34"/>
    <w:qFormat/>
    <w:rsid w:val="00C205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18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486</Words>
  <Characters>2775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Табела 9</vt:lpstr>
    </vt:vector>
  </TitlesOfParts>
  <Company/>
  <LinksUpToDate>false</LinksUpToDate>
  <CharactersWithSpaces>3255</CharactersWithSpaces>
  <SharedDoc>false</SharedDoc>
  <HLinks>
    <vt:vector size="18" baseType="variant">
      <vt:variant>
        <vt:i4>4194419</vt:i4>
      </vt:variant>
      <vt:variant>
        <vt:i4>6</vt:i4>
      </vt:variant>
      <vt:variant>
        <vt:i4>0</vt:i4>
      </vt:variant>
      <vt:variant>
        <vt:i4>5</vt:i4>
      </vt:variant>
      <vt:variant>
        <vt:lpwstr>Y:\352 dok psih\tabele\Tab52352.doc</vt:lpwstr>
      </vt:variant>
      <vt:variant>
        <vt:lpwstr/>
      </vt:variant>
      <vt:variant>
        <vt:i4>524345</vt:i4>
      </vt:variant>
      <vt:variant>
        <vt:i4>3</vt:i4>
      </vt:variant>
      <vt:variant>
        <vt:i4>0</vt:i4>
      </vt:variant>
      <vt:variant>
        <vt:i4>5</vt:i4>
      </vt:variant>
      <vt:variant>
        <vt:lpwstr>http://management.fon.rs/index.php?option=com_content&amp;view=article&amp;id=112%3Aklimatske-promene-i-zelene-informacione-tehnologije&amp;catid=18%3Abroj-59&amp;lang=en</vt:lpwstr>
      </vt:variant>
      <vt:variant>
        <vt:lpwstr/>
      </vt:variant>
      <vt:variant>
        <vt:i4>6684744</vt:i4>
      </vt:variant>
      <vt:variant>
        <vt:i4>0</vt:i4>
      </vt:variant>
      <vt:variant>
        <vt:i4>0</vt:i4>
      </vt:variant>
      <vt:variant>
        <vt:i4>5</vt:i4>
      </vt:variant>
      <vt:variant>
        <vt:lpwstr>http://digital.casalini.it/editori/default.asp?codice_opera=08671028&amp;progressivo=0062&amp;tipologia=A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Табела 9</dc:title>
  <dc:creator>Vera Dondur</dc:creator>
  <cp:lastModifiedBy>Milica Maricic</cp:lastModifiedBy>
  <cp:revision>15</cp:revision>
  <cp:lastPrinted>2012-02-13T18:34:00Z</cp:lastPrinted>
  <dcterms:created xsi:type="dcterms:W3CDTF">2014-03-26T18:33:00Z</dcterms:created>
  <dcterms:modified xsi:type="dcterms:W3CDTF">2019-02-02T14:22:00Z</dcterms:modified>
</cp:coreProperties>
</file>